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30B" w:rsidRDefault="0093130B">
      <w:pPr>
        <w:rPr>
          <w:u w:val="none"/>
        </w:rPr>
      </w:pPr>
      <w:bookmarkStart w:id="0" w:name="_GoBack"/>
      <w:bookmarkEnd w:id="0"/>
    </w:p>
    <w:p w:rsidR="00C17CE2" w:rsidRDefault="00C17CE2">
      <w:pPr>
        <w:rPr>
          <w:u w:val="none"/>
        </w:rPr>
      </w:pPr>
    </w:p>
    <w:p w:rsidR="0093130B" w:rsidRDefault="0093130B">
      <w:pPr>
        <w:rPr>
          <w:color w:val="auto"/>
          <w:sz w:val="24"/>
          <w:szCs w:val="24"/>
          <w:u w:val="none"/>
        </w:rPr>
      </w:pPr>
      <w:r>
        <w:rPr>
          <w:b/>
          <w:sz w:val="28"/>
          <w:szCs w:val="28"/>
        </w:rPr>
        <w:t>LETTER (EMAIL) TO VOLUNTEERS</w:t>
      </w:r>
    </w:p>
    <w:p w:rsidR="0093130B" w:rsidRDefault="0093130B">
      <w:pPr>
        <w:rPr>
          <w:color w:val="auto"/>
          <w:sz w:val="24"/>
          <w:szCs w:val="24"/>
          <w:u w:val="none"/>
        </w:rPr>
      </w:pPr>
    </w:p>
    <w:p w:rsidR="00C17CE2" w:rsidRDefault="00C17CE2">
      <w:pPr>
        <w:rPr>
          <w:color w:val="auto"/>
          <w:sz w:val="24"/>
          <w:szCs w:val="24"/>
          <w:u w:val="none"/>
        </w:rPr>
      </w:pPr>
    </w:p>
    <w:p w:rsidR="0093130B" w:rsidRDefault="0093130B">
      <w:pPr>
        <w:rPr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  <w:t>Dear Volunteer,</w:t>
      </w:r>
    </w:p>
    <w:p w:rsidR="0093130B" w:rsidRDefault="0093130B" w:rsidP="0093130B">
      <w:pPr>
        <w:jc w:val="both"/>
        <w:rPr>
          <w:color w:val="auto"/>
          <w:sz w:val="24"/>
          <w:szCs w:val="24"/>
          <w:u w:val="none"/>
        </w:rPr>
      </w:pPr>
    </w:p>
    <w:p w:rsidR="0093130B" w:rsidRDefault="0093130B" w:rsidP="0093130B">
      <w:pPr>
        <w:jc w:val="both"/>
        <w:rPr>
          <w:color w:val="auto"/>
          <w:u w:val="none"/>
        </w:rPr>
      </w:pPr>
      <w:r w:rsidRPr="0093130B">
        <w:rPr>
          <w:color w:val="auto"/>
          <w:u w:val="none"/>
        </w:rPr>
        <w:t>We want to thank you for helping to distribute the invitations to the</w:t>
      </w:r>
      <w:r>
        <w:rPr>
          <w:color w:val="auto"/>
          <w:u w:val="none"/>
        </w:rPr>
        <w:t xml:space="preserve"> “Your Community: Your Future” meetings (9-12 Apr) to every household in the Group Parish.  The success of the events when almost 40% of residents came to one or another of the meetings bears testimony to the effectiveness of all the visiting.  There is a report on the meetings in the “Pump” if you have not yet seen it.</w:t>
      </w:r>
    </w:p>
    <w:p w:rsidR="0093130B" w:rsidRDefault="0093130B" w:rsidP="0093130B">
      <w:pPr>
        <w:jc w:val="both"/>
        <w:rPr>
          <w:color w:val="auto"/>
          <w:u w:val="none"/>
        </w:rPr>
      </w:pPr>
    </w:p>
    <w:p w:rsidR="0093130B" w:rsidRDefault="0093130B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 xml:space="preserve">We now write to ask another favour.  Would you help us again, this time distributing and collecting in the Neighbourhood Plan Questionnaire?   </w:t>
      </w:r>
      <w:r w:rsidR="00767AC6">
        <w:rPr>
          <w:color w:val="auto"/>
          <w:u w:val="none"/>
        </w:rPr>
        <w:t>The</w:t>
      </w:r>
      <w:r>
        <w:rPr>
          <w:color w:val="auto"/>
          <w:u w:val="none"/>
        </w:rPr>
        <w:t xml:space="preserve"> timetable of events is as follows:</w:t>
      </w:r>
    </w:p>
    <w:p w:rsidR="0093130B" w:rsidRDefault="0093130B" w:rsidP="0093130B">
      <w:pPr>
        <w:jc w:val="both"/>
        <w:rPr>
          <w:color w:val="auto"/>
          <w:u w:val="none"/>
        </w:rPr>
      </w:pPr>
    </w:p>
    <w:p w:rsidR="0093130B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Mon 28 Apr</w:t>
      </w:r>
      <w:r>
        <w:rPr>
          <w:color w:val="auto"/>
          <w:u w:val="none"/>
        </w:rPr>
        <w:tab/>
        <w:t>Meeting of Steering Committee.  Final text of the Questionnaire to be agreed</w:t>
      </w:r>
    </w:p>
    <w:p w:rsidR="00263139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Wed 30 Apr</w:t>
      </w:r>
      <w:r>
        <w:rPr>
          <w:color w:val="auto"/>
          <w:u w:val="none"/>
        </w:rPr>
        <w:tab/>
        <w:t>Questionnaire to printers</w:t>
      </w:r>
    </w:p>
    <w:p w:rsidR="00263139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Mon 12 May</w:t>
      </w:r>
      <w:r>
        <w:rPr>
          <w:color w:val="auto"/>
          <w:u w:val="none"/>
        </w:rPr>
        <w:tab/>
        <w:t>Risbury Village Hall, 7.30 pm  MEETING FOR ALL QUESTIONNAIRE VOLUNTEERS</w:t>
      </w:r>
    </w:p>
    <w:p w:rsidR="00263139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14 – 21 May</w:t>
      </w:r>
      <w:r>
        <w:rPr>
          <w:color w:val="auto"/>
          <w:u w:val="none"/>
        </w:rPr>
        <w:tab/>
        <w:t>Questionnaires delivered to all households</w:t>
      </w:r>
    </w:p>
    <w:p w:rsidR="00767AC6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22 – 30 May</w:t>
      </w:r>
      <w:r>
        <w:rPr>
          <w:color w:val="auto"/>
          <w:u w:val="none"/>
        </w:rPr>
        <w:tab/>
        <w:t>Collecting in completed Questionnaires</w:t>
      </w:r>
    </w:p>
    <w:p w:rsidR="00767AC6" w:rsidRDefault="00767AC6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Sat 31 May</w:t>
      </w:r>
      <w:r>
        <w:rPr>
          <w:color w:val="auto"/>
          <w:u w:val="none"/>
        </w:rPr>
        <w:tab/>
        <w:t>Delivery of Questionnaires to collecting points in the Parish (to be arranged)</w:t>
      </w:r>
    </w:p>
    <w:p w:rsidR="00263139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Mon 2 June</w:t>
      </w:r>
      <w:r>
        <w:rPr>
          <w:color w:val="auto"/>
          <w:u w:val="none"/>
        </w:rPr>
        <w:tab/>
        <w:t>Delivery of completed Questionnaires to Data Orchard in Hereford</w:t>
      </w:r>
    </w:p>
    <w:p w:rsidR="00263139" w:rsidRDefault="00263139" w:rsidP="0093130B">
      <w:pPr>
        <w:jc w:val="both"/>
        <w:rPr>
          <w:color w:val="auto"/>
          <w:u w:val="none"/>
        </w:rPr>
      </w:pPr>
    </w:p>
    <w:p w:rsidR="00263139" w:rsidRDefault="0026313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 xml:space="preserve">You will have noted the meeting for Volunteers on </w:t>
      </w:r>
      <w:r w:rsidR="0076701C">
        <w:rPr>
          <w:color w:val="auto"/>
          <w:u w:val="none"/>
        </w:rPr>
        <w:t>12 May.  This is what we plan</w:t>
      </w:r>
      <w:r>
        <w:rPr>
          <w:color w:val="auto"/>
          <w:u w:val="none"/>
        </w:rPr>
        <w:t xml:space="preserve"> to do at the meeting</w:t>
      </w:r>
      <w:r w:rsidR="00897EDC">
        <w:rPr>
          <w:color w:val="auto"/>
          <w:u w:val="none"/>
        </w:rPr>
        <w:t>.</w:t>
      </w:r>
    </w:p>
    <w:p w:rsidR="00897EDC" w:rsidRDefault="00897EDC" w:rsidP="0093130B">
      <w:pPr>
        <w:jc w:val="both"/>
        <w:rPr>
          <w:color w:val="auto"/>
          <w:u w:val="none"/>
        </w:rPr>
      </w:pP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1.</w:t>
      </w:r>
      <w:r>
        <w:rPr>
          <w:color w:val="auto"/>
          <w:u w:val="none"/>
        </w:rPr>
        <w:tab/>
        <w:t>Give a brief introduction to the Questionnaire</w:t>
      </w: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2.</w:t>
      </w:r>
      <w:r>
        <w:rPr>
          <w:color w:val="auto"/>
          <w:u w:val="none"/>
        </w:rPr>
        <w:tab/>
        <w:t xml:space="preserve">Probably set aside 20 minutes or so for Volunteers to fill in their own Questionnaire, so they are </w:t>
      </w: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proofErr w:type="gramStart"/>
      <w:r>
        <w:rPr>
          <w:color w:val="auto"/>
          <w:u w:val="none"/>
        </w:rPr>
        <w:t>familiar</w:t>
      </w:r>
      <w:proofErr w:type="gramEnd"/>
      <w:r>
        <w:rPr>
          <w:color w:val="auto"/>
          <w:u w:val="none"/>
        </w:rPr>
        <w:t xml:space="preserve"> with the document they are giving out  [Note:  excluding any ‘free response’ comments</w:t>
      </w: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  <w:t>which can be filled in on a later occasion]</w:t>
      </w: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3.</w:t>
      </w:r>
      <w:r>
        <w:rPr>
          <w:color w:val="auto"/>
          <w:u w:val="none"/>
        </w:rPr>
        <w:tab/>
        <w:t>A question and answer session</w:t>
      </w:r>
    </w:p>
    <w:p w:rsidR="00897EDC" w:rsidRDefault="00767AC6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4.</w:t>
      </w:r>
      <w:r>
        <w:rPr>
          <w:color w:val="auto"/>
          <w:u w:val="none"/>
        </w:rPr>
        <w:tab/>
        <w:t>Practical work.</w:t>
      </w:r>
      <w:r w:rsidR="00897EDC">
        <w:rPr>
          <w:color w:val="auto"/>
          <w:u w:val="none"/>
        </w:rPr>
        <w:t>Load up the questionnaire envelopes</w:t>
      </w:r>
      <w:r>
        <w:rPr>
          <w:color w:val="auto"/>
          <w:u w:val="none"/>
        </w:rPr>
        <w:t xml:space="preserve"> and</w:t>
      </w:r>
      <w:r w:rsidR="00897EDC">
        <w:rPr>
          <w:color w:val="auto"/>
          <w:u w:val="none"/>
        </w:rPr>
        <w:t xml:space="preserve"> apply the self-adhesive labels to all the envelopes</w:t>
      </w:r>
    </w:p>
    <w:p w:rsidR="00897EDC" w:rsidRDefault="00897ED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5.</w:t>
      </w:r>
      <w:r>
        <w:rPr>
          <w:color w:val="auto"/>
          <w:u w:val="none"/>
        </w:rPr>
        <w:tab/>
        <w:t>Distribute the ‘delivery &amp; collection’ form</w:t>
      </w:r>
      <w:r w:rsidR="0076701C">
        <w:rPr>
          <w:color w:val="auto"/>
          <w:u w:val="none"/>
        </w:rPr>
        <w:t xml:space="preserve"> to each Volunteer.  This has a list of the names and addresses</w:t>
      </w:r>
    </w:p>
    <w:p w:rsidR="0076701C" w:rsidRDefault="0076701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proofErr w:type="gramStart"/>
      <w:r>
        <w:rPr>
          <w:color w:val="auto"/>
          <w:u w:val="none"/>
        </w:rPr>
        <w:t>to</w:t>
      </w:r>
      <w:proofErr w:type="gramEnd"/>
      <w:r>
        <w:rPr>
          <w:color w:val="auto"/>
          <w:u w:val="none"/>
        </w:rPr>
        <w:t xml:space="preserve"> be visited</w:t>
      </w:r>
    </w:p>
    <w:p w:rsidR="0076701C" w:rsidRDefault="0076701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  <w:t>6.</w:t>
      </w:r>
      <w:r>
        <w:rPr>
          <w:color w:val="auto"/>
          <w:u w:val="none"/>
        </w:rPr>
        <w:tab/>
        <w:t>Sort the envelopes into piles, one for each Volunteer to take away.</w:t>
      </w:r>
    </w:p>
    <w:p w:rsidR="0076701C" w:rsidRDefault="0076701C" w:rsidP="0093130B">
      <w:pPr>
        <w:jc w:val="both"/>
        <w:rPr>
          <w:color w:val="auto"/>
          <w:u w:val="none"/>
        </w:rPr>
      </w:pPr>
    </w:p>
    <w:p w:rsidR="0076701C" w:rsidRDefault="0076701C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>To give you more background information at this stage, we are attaching two draft documents</w:t>
      </w:r>
      <w:r w:rsidR="00C17CE2">
        <w:rPr>
          <w:color w:val="auto"/>
          <w:u w:val="none"/>
        </w:rPr>
        <w:t xml:space="preserve">, (1) the text of the Chairman’s Letter which will go out with the questionnaire, and (2) the text of the Instructions to go at the start of the questionnaire.  These are </w:t>
      </w:r>
      <w:r w:rsidR="00C17CE2">
        <w:rPr>
          <w:i/>
          <w:color w:val="auto"/>
          <w:u w:val="none"/>
        </w:rPr>
        <w:t>draft</w:t>
      </w:r>
      <w:r w:rsidR="00C17CE2">
        <w:rPr>
          <w:color w:val="auto"/>
          <w:u w:val="none"/>
        </w:rPr>
        <w:t xml:space="preserve"> documents as they have not yet been agreed by the Steering Committee.</w:t>
      </w:r>
    </w:p>
    <w:p w:rsidR="00C17CE2" w:rsidRDefault="00C17CE2" w:rsidP="0093130B">
      <w:pPr>
        <w:jc w:val="both"/>
        <w:rPr>
          <w:color w:val="auto"/>
          <w:u w:val="none"/>
        </w:rPr>
      </w:pPr>
    </w:p>
    <w:p w:rsidR="00C17CE2" w:rsidRDefault="00C17CE2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>Please would you let us know whether you (or a stand in) can attend the meeting on 12</w:t>
      </w:r>
      <w:r w:rsidRPr="00C17CE2">
        <w:rPr>
          <w:color w:val="auto"/>
          <w:u w:val="none"/>
          <w:vertAlign w:val="superscript"/>
        </w:rPr>
        <w:t>th</w:t>
      </w:r>
      <w:r>
        <w:rPr>
          <w:color w:val="auto"/>
          <w:u w:val="none"/>
        </w:rPr>
        <w:t xml:space="preserve"> </w:t>
      </w:r>
      <w:proofErr w:type="gramStart"/>
      <w:r>
        <w:rPr>
          <w:color w:val="auto"/>
          <w:u w:val="none"/>
        </w:rPr>
        <w:t>May.</w:t>
      </w:r>
      <w:proofErr w:type="gramEnd"/>
      <w:r>
        <w:rPr>
          <w:color w:val="auto"/>
          <w:u w:val="none"/>
        </w:rPr>
        <w:t xml:space="preserve">  It is also very important to let us know as soon as you can if you anticipate any difficulty with the distribution – collection dates 14 – 30 May.</w:t>
      </w:r>
    </w:p>
    <w:p w:rsidR="00767AC6" w:rsidRDefault="00767AC6" w:rsidP="0093130B">
      <w:pPr>
        <w:jc w:val="both"/>
        <w:rPr>
          <w:color w:val="auto"/>
          <w:u w:val="none"/>
        </w:rPr>
      </w:pPr>
    </w:p>
    <w:p w:rsidR="00767AC6" w:rsidRDefault="00767AC6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>Again we would like to underline our thanks for your help in this very practical way.</w:t>
      </w:r>
    </w:p>
    <w:p w:rsidR="00767AC6" w:rsidRDefault="00767AC6" w:rsidP="0093130B">
      <w:pPr>
        <w:jc w:val="both"/>
        <w:rPr>
          <w:color w:val="auto"/>
          <w:u w:val="none"/>
        </w:rPr>
      </w:pPr>
    </w:p>
    <w:p w:rsidR="00767AC6" w:rsidRDefault="00767AC6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  <w:t>Yours sincerely,</w:t>
      </w:r>
    </w:p>
    <w:p w:rsidR="00767AC6" w:rsidRDefault="00767AC6" w:rsidP="0093130B">
      <w:pPr>
        <w:jc w:val="both"/>
        <w:rPr>
          <w:color w:val="auto"/>
          <w:u w:val="none"/>
        </w:rPr>
      </w:pPr>
    </w:p>
    <w:p w:rsidR="00767AC6" w:rsidRDefault="00767AC6" w:rsidP="0093130B">
      <w:pPr>
        <w:jc w:val="both"/>
        <w:rPr>
          <w:color w:val="auto"/>
          <w:u w:val="none"/>
        </w:rPr>
      </w:pPr>
    </w:p>
    <w:p w:rsidR="00767AC6" w:rsidRDefault="00767AC6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  <w:t>Peter Lefroy-</w:t>
      </w:r>
      <w:proofErr w:type="gramStart"/>
      <w:r>
        <w:rPr>
          <w:color w:val="auto"/>
          <w:u w:val="none"/>
        </w:rPr>
        <w:t>Owen  (</w:t>
      </w:r>
      <w:proofErr w:type="gramEnd"/>
      <w:r>
        <w:rPr>
          <w:color w:val="auto"/>
          <w:u w:val="none"/>
        </w:rPr>
        <w:t xml:space="preserve">T: 01568 760580)  </w:t>
      </w:r>
      <w:hyperlink r:id="rId5" w:history="1">
        <w:r w:rsidR="00E522C9" w:rsidRPr="00A43054">
          <w:rPr>
            <w:rStyle w:val="Hyperlink"/>
          </w:rPr>
          <w:t>Pandslo@onetel.com</w:t>
        </w:r>
      </w:hyperlink>
    </w:p>
    <w:p w:rsidR="00E522C9" w:rsidRDefault="00E522C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</w:r>
      <w:r>
        <w:rPr>
          <w:color w:val="auto"/>
          <w:u w:val="none"/>
        </w:rPr>
        <w:tab/>
        <w:t>Hugh Fowler-Wright (T</w:t>
      </w:r>
      <w:proofErr w:type="gramStart"/>
      <w:r>
        <w:rPr>
          <w:color w:val="auto"/>
          <w:u w:val="none"/>
        </w:rPr>
        <w:t>:01568</w:t>
      </w:r>
      <w:proofErr w:type="gramEnd"/>
      <w:r>
        <w:rPr>
          <w:color w:val="auto"/>
          <w:u w:val="none"/>
        </w:rPr>
        <w:t xml:space="preserve"> 760615)  </w:t>
      </w:r>
      <w:hyperlink r:id="rId6" w:history="1">
        <w:r w:rsidRPr="00A43054">
          <w:rPr>
            <w:rStyle w:val="Hyperlink"/>
          </w:rPr>
          <w:t>hughfw@aol.com</w:t>
        </w:r>
      </w:hyperlink>
    </w:p>
    <w:p w:rsidR="00E522C9" w:rsidRDefault="00E522C9" w:rsidP="0093130B">
      <w:pPr>
        <w:jc w:val="both"/>
        <w:rPr>
          <w:color w:val="auto"/>
          <w:u w:val="none"/>
        </w:rPr>
      </w:pPr>
    </w:p>
    <w:p w:rsidR="00E522C9" w:rsidRDefault="00E522C9" w:rsidP="0093130B">
      <w:pPr>
        <w:jc w:val="both"/>
        <w:rPr>
          <w:color w:val="auto"/>
          <w:u w:val="none"/>
        </w:rPr>
      </w:pPr>
    </w:p>
    <w:p w:rsidR="00E522C9" w:rsidRDefault="00E522C9" w:rsidP="0093130B">
      <w:pPr>
        <w:jc w:val="both"/>
        <w:rPr>
          <w:color w:val="auto"/>
          <w:u w:val="none"/>
        </w:rPr>
      </w:pPr>
    </w:p>
    <w:p w:rsidR="00E522C9" w:rsidRPr="00C17CE2" w:rsidRDefault="00E522C9" w:rsidP="0093130B">
      <w:pPr>
        <w:jc w:val="both"/>
        <w:rPr>
          <w:color w:val="auto"/>
          <w:u w:val="none"/>
        </w:rPr>
      </w:pPr>
      <w:r>
        <w:rPr>
          <w:color w:val="auto"/>
          <w:u w:val="none"/>
        </w:rPr>
        <w:t xml:space="preserve">PS  </w:t>
      </w:r>
      <w:r w:rsidRPr="00E522C9">
        <w:rPr>
          <w:i/>
          <w:color w:val="auto"/>
          <w:u w:val="none"/>
        </w:rPr>
        <w:t>We are arranging this meeting as our Clerk Philip Brown is away on business for the next three weeks.</w:t>
      </w:r>
    </w:p>
    <w:sectPr w:rsidR="00E522C9" w:rsidRPr="00C17CE2" w:rsidSect="009E1804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0B"/>
    <w:rsid w:val="00040F92"/>
    <w:rsid w:val="00053BD0"/>
    <w:rsid w:val="0006626F"/>
    <w:rsid w:val="000808AF"/>
    <w:rsid w:val="0009257C"/>
    <w:rsid w:val="000B0071"/>
    <w:rsid w:val="000D2CE7"/>
    <w:rsid w:val="00136E39"/>
    <w:rsid w:val="001503BA"/>
    <w:rsid w:val="00163BE4"/>
    <w:rsid w:val="0019116E"/>
    <w:rsid w:val="001A59A0"/>
    <w:rsid w:val="001C6CA6"/>
    <w:rsid w:val="001E1451"/>
    <w:rsid w:val="001E4FB1"/>
    <w:rsid w:val="0023484A"/>
    <w:rsid w:val="00251B73"/>
    <w:rsid w:val="00263139"/>
    <w:rsid w:val="002F033A"/>
    <w:rsid w:val="00321505"/>
    <w:rsid w:val="004B237C"/>
    <w:rsid w:val="00531C45"/>
    <w:rsid w:val="0054774D"/>
    <w:rsid w:val="005B4619"/>
    <w:rsid w:val="005D6C78"/>
    <w:rsid w:val="00621032"/>
    <w:rsid w:val="00633559"/>
    <w:rsid w:val="00687145"/>
    <w:rsid w:val="006C25AB"/>
    <w:rsid w:val="0071724E"/>
    <w:rsid w:val="0076701C"/>
    <w:rsid w:val="00767AC6"/>
    <w:rsid w:val="007A1F76"/>
    <w:rsid w:val="007D789B"/>
    <w:rsid w:val="00862DE0"/>
    <w:rsid w:val="00880452"/>
    <w:rsid w:val="00892895"/>
    <w:rsid w:val="00897EDC"/>
    <w:rsid w:val="008F2660"/>
    <w:rsid w:val="00915929"/>
    <w:rsid w:val="0093130B"/>
    <w:rsid w:val="00950246"/>
    <w:rsid w:val="009E1072"/>
    <w:rsid w:val="009E1804"/>
    <w:rsid w:val="00A07A50"/>
    <w:rsid w:val="00A5776C"/>
    <w:rsid w:val="00A642D5"/>
    <w:rsid w:val="00A65B45"/>
    <w:rsid w:val="00A91630"/>
    <w:rsid w:val="00A975D5"/>
    <w:rsid w:val="00AA42B1"/>
    <w:rsid w:val="00AD1851"/>
    <w:rsid w:val="00B55AC5"/>
    <w:rsid w:val="00C17CE2"/>
    <w:rsid w:val="00D4289C"/>
    <w:rsid w:val="00D62FAB"/>
    <w:rsid w:val="00D76E31"/>
    <w:rsid w:val="00DC130A"/>
    <w:rsid w:val="00E522C9"/>
    <w:rsid w:val="00E87E81"/>
    <w:rsid w:val="00E91C29"/>
    <w:rsid w:val="00ED1FDB"/>
    <w:rsid w:val="00EF6A93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color w:val="FF0000"/>
        <w:u w:val="single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9B"/>
  </w:style>
  <w:style w:type="paragraph" w:styleId="Heading1">
    <w:name w:val="heading 1"/>
    <w:basedOn w:val="Normal"/>
    <w:next w:val="Normal"/>
    <w:link w:val="Heading1Char"/>
    <w:uiPriority w:val="9"/>
    <w:qFormat/>
    <w:rsid w:val="007D78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78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78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78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789B"/>
    <w:rPr>
      <w:b/>
      <w:bCs/>
    </w:rPr>
  </w:style>
  <w:style w:type="character" w:styleId="Emphasis">
    <w:name w:val="Emphasis"/>
    <w:basedOn w:val="DefaultParagraphFont"/>
    <w:uiPriority w:val="20"/>
    <w:qFormat/>
    <w:rsid w:val="007D78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789B"/>
    <w:rPr>
      <w:szCs w:val="32"/>
    </w:rPr>
  </w:style>
  <w:style w:type="paragraph" w:styleId="ListParagraph">
    <w:name w:val="List Paragraph"/>
    <w:basedOn w:val="Normal"/>
    <w:uiPriority w:val="34"/>
    <w:qFormat/>
    <w:rsid w:val="007D78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8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78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9B"/>
    <w:rPr>
      <w:b/>
      <w:i/>
      <w:sz w:val="24"/>
    </w:rPr>
  </w:style>
  <w:style w:type="character" w:styleId="SubtleEmphasis">
    <w:name w:val="Subtle Emphasis"/>
    <w:uiPriority w:val="19"/>
    <w:qFormat/>
    <w:rsid w:val="007D78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78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78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78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78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89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522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color w:val="FF0000"/>
        <w:u w:val="single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9B"/>
  </w:style>
  <w:style w:type="paragraph" w:styleId="Heading1">
    <w:name w:val="heading 1"/>
    <w:basedOn w:val="Normal"/>
    <w:next w:val="Normal"/>
    <w:link w:val="Heading1Char"/>
    <w:uiPriority w:val="9"/>
    <w:qFormat/>
    <w:rsid w:val="007D789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89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89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8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8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8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8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8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89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89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89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89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89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89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89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89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89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89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D789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78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8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D789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D789B"/>
    <w:rPr>
      <w:b/>
      <w:bCs/>
    </w:rPr>
  </w:style>
  <w:style w:type="character" w:styleId="Emphasis">
    <w:name w:val="Emphasis"/>
    <w:basedOn w:val="DefaultParagraphFont"/>
    <w:uiPriority w:val="20"/>
    <w:qFormat/>
    <w:rsid w:val="007D789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789B"/>
    <w:rPr>
      <w:szCs w:val="32"/>
    </w:rPr>
  </w:style>
  <w:style w:type="paragraph" w:styleId="ListParagraph">
    <w:name w:val="List Paragraph"/>
    <w:basedOn w:val="Normal"/>
    <w:uiPriority w:val="34"/>
    <w:qFormat/>
    <w:rsid w:val="007D789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D789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789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89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89B"/>
    <w:rPr>
      <w:b/>
      <w:i/>
      <w:sz w:val="24"/>
    </w:rPr>
  </w:style>
  <w:style w:type="character" w:styleId="SubtleEmphasis">
    <w:name w:val="Subtle Emphasis"/>
    <w:uiPriority w:val="19"/>
    <w:qFormat/>
    <w:rsid w:val="007D789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D789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D789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D789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D789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89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52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ghfw@aol.com" TargetMode="External"/><Relationship Id="rId5" Type="http://schemas.openxmlformats.org/officeDocument/2006/relationships/hyperlink" Target="mailto:Pandslo@onet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P.Lefroy-Owen</dc:creator>
  <cp:keywords/>
  <dc:description/>
  <cp:lastModifiedBy>Philip</cp:lastModifiedBy>
  <cp:revision>3</cp:revision>
  <dcterms:created xsi:type="dcterms:W3CDTF">2014-04-25T17:49:00Z</dcterms:created>
  <dcterms:modified xsi:type="dcterms:W3CDTF">2015-10-25T18:56:00Z</dcterms:modified>
</cp:coreProperties>
</file>