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F9F" w:rsidRPr="00A06F9F" w:rsidRDefault="00790C21" w:rsidP="00A06F9F">
      <w:pPr>
        <w:pStyle w:val="Default"/>
        <w:rPr>
          <w:rFonts w:asciiTheme="minorHAnsi" w:hAnsiTheme="minorHAnsi"/>
          <w:sz w:val="32"/>
          <w:szCs w:val="32"/>
        </w:rPr>
      </w:pPr>
      <w:r>
        <w:rPr>
          <w:rFonts w:asciiTheme="minorHAnsi" w:hAnsiTheme="minorHAnsi"/>
          <w:b/>
          <w:bCs/>
          <w:noProof/>
          <w:sz w:val="32"/>
          <w:szCs w:val="32"/>
          <w:lang w:eastAsia="en-GB"/>
        </w:rPr>
        <mc:AlternateContent>
          <mc:Choice Requires="wps">
            <w:drawing>
              <wp:anchor distT="0" distB="0" distL="114300" distR="114300" simplePos="0" relativeHeight="251660288" behindDoc="0" locked="0" layoutInCell="1" allowOverlap="1">
                <wp:simplePos x="0" y="0"/>
                <wp:positionH relativeFrom="column">
                  <wp:posOffset>6880860</wp:posOffset>
                </wp:positionH>
                <wp:positionV relativeFrom="paragraph">
                  <wp:posOffset>212725</wp:posOffset>
                </wp:positionV>
                <wp:extent cx="390525" cy="389255"/>
                <wp:effectExtent l="22860" t="22860" r="34290" b="450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925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790C21" w:rsidRPr="006F7D70" w:rsidRDefault="00790C21" w:rsidP="00B4427C">
                            <w:pPr>
                              <w:rPr>
                                <w:sz w:val="44"/>
                              </w:rPr>
                            </w:pPr>
                            <w:r>
                              <w:rPr>
                                <w:sz w:val="44"/>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41.8pt;margin-top:16.75pt;width:30.75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" fillcolor="black" strokecolor="#f2f2f2" strokeweight="3pt">
                <v:shadow on="t" color="#7f7f7f" opacity=".5" offset="1pt"/>
                <v:textbox>
                  <w:txbxContent>
                    <w:p w:rsidR="00790C21" w:rsidRPr="006F7D70" w:rsidRDefault="00790C21" w:rsidP="00B4427C">
                      <w:pPr>
                        <w:rPr>
                          <w:sz w:val="44"/>
                        </w:rPr>
                      </w:pPr>
                      <w:r>
                        <w:rPr>
                          <w:sz w:val="44"/>
                        </w:rPr>
                        <w:t>H</w:t>
                      </w:r>
                    </w:p>
                  </w:txbxContent>
                </v:textbox>
              </v:shape>
            </w:pict>
          </mc:Fallback>
        </mc:AlternateContent>
      </w:r>
      <w:r>
        <w:rPr>
          <w:rFonts w:asciiTheme="minorHAnsi" w:hAnsiTheme="minorHAnsi"/>
          <w:b/>
          <w:bCs/>
          <w:noProof/>
          <w:sz w:val="32"/>
          <w:szCs w:val="32"/>
          <w:lang w:eastAsia="en-GB"/>
        </w:rPr>
        <mc:AlternateContent>
          <mc:Choice Requires="wps">
            <w:drawing>
              <wp:anchor distT="0" distB="0" distL="114300" distR="114300" simplePos="0" relativeHeight="251658240" behindDoc="0" locked="0" layoutInCell="1" allowOverlap="1">
                <wp:simplePos x="0" y="0"/>
                <wp:positionH relativeFrom="column">
                  <wp:posOffset>6880860</wp:posOffset>
                </wp:positionH>
                <wp:positionV relativeFrom="paragraph">
                  <wp:posOffset>212725</wp:posOffset>
                </wp:positionV>
                <wp:extent cx="390525" cy="389255"/>
                <wp:effectExtent l="22860" t="22860" r="34290" b="450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925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790C21" w:rsidRPr="006F7D70" w:rsidRDefault="00790C21" w:rsidP="00B4427C">
                            <w:pPr>
                              <w:rPr>
                                <w:sz w:val="44"/>
                              </w:rPr>
                            </w:pPr>
                            <w:r>
                              <w:rPr>
                                <w:sz w:val="44"/>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541.8pt;margin-top:16.75pt;width:30.75pt;height:3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" fillcolor="black" strokecolor="#f2f2f2" strokeweight="3pt">
                <v:shadow on="t" color="#7f7f7f" opacity=".5" offset="1pt"/>
                <v:textbox>
                  <w:txbxContent>
                    <w:p w:rsidR="00790C21" w:rsidRPr="006F7D70" w:rsidRDefault="00790C21" w:rsidP="00B4427C">
                      <w:pPr>
                        <w:rPr>
                          <w:sz w:val="44"/>
                        </w:rPr>
                      </w:pPr>
                      <w:r>
                        <w:rPr>
                          <w:sz w:val="44"/>
                        </w:rPr>
                        <w:t>H</w:t>
                      </w:r>
                    </w:p>
                  </w:txbxContent>
                </v:textbox>
              </v:shape>
            </w:pict>
          </mc:Fallback>
        </mc:AlternateContent>
      </w:r>
      <w:r w:rsidR="00A06F9F">
        <w:rPr>
          <w:rFonts w:asciiTheme="minorHAnsi" w:hAnsiTheme="minorHAnsi"/>
          <w:b/>
          <w:bCs/>
          <w:sz w:val="32"/>
          <w:szCs w:val="32"/>
        </w:rPr>
        <w:t>Humber, Ford &amp; Stoke Prior</w:t>
      </w:r>
      <w:r w:rsidR="00A06F9F" w:rsidRPr="00A06F9F">
        <w:rPr>
          <w:rFonts w:asciiTheme="minorHAnsi" w:hAnsiTheme="minorHAnsi"/>
          <w:b/>
          <w:bCs/>
          <w:sz w:val="32"/>
          <w:szCs w:val="32"/>
        </w:rPr>
        <w:t xml:space="preserve"> Group Parish Council </w:t>
      </w:r>
      <w:r w:rsidR="00EF2CC3">
        <w:rPr>
          <w:rFonts w:ascii="Century Gothic" w:hAnsi="Century Gothic"/>
          <w:b/>
          <w:noProof/>
          <w:color w:val="008080"/>
          <w:sz w:val="40"/>
          <w:szCs w:val="40"/>
          <w:lang w:eastAsia="en-GB"/>
        </w:rPr>
        <mc:AlternateContent>
          <mc:Choice Requires="wps">
            <w:drawing>
              <wp:anchor distT="0" distB="0" distL="114300" distR="114300" simplePos="0" relativeHeight="251663360" behindDoc="0" locked="0" layoutInCell="1" allowOverlap="1" wp14:anchorId="0AD03628" wp14:editId="70BA5D0B">
                <wp:simplePos x="0" y="0"/>
                <wp:positionH relativeFrom="column">
                  <wp:posOffset>5913120</wp:posOffset>
                </wp:positionH>
                <wp:positionV relativeFrom="paragraph">
                  <wp:posOffset>-53340</wp:posOffset>
                </wp:positionV>
                <wp:extent cx="390525" cy="389255"/>
                <wp:effectExtent l="19050" t="19050" r="47625" b="488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925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EF2CC3" w:rsidRPr="006F7D70" w:rsidRDefault="00EF2CC3" w:rsidP="00EF2CC3">
                            <w:pPr>
                              <w:rPr>
                                <w:sz w:val="44"/>
                              </w:rPr>
                            </w:pPr>
                            <w:r>
                              <w:rPr>
                                <w:sz w:val="44"/>
                              </w:rPr>
                              <w:t>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465.6pt;margin-top:-4.2pt;width:30.75pt;height:3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" fillcolor="black" strokecolor="#f2f2f2" strokeweight="3pt">
                <v:shadow on="t" color="#7f7f7f" opacity=".5" offset="1pt"/>
                <v:textbox>
                  <w:txbxContent>
                    <w:p w:rsidR="00EF2CC3" w:rsidRPr="006F7D70" w:rsidRDefault="00EF2CC3" w:rsidP="00EF2CC3">
                      <w:pPr>
                        <w:rPr>
                          <w:sz w:val="44"/>
                        </w:rPr>
                      </w:pPr>
                      <w:r>
                        <w:rPr>
                          <w:sz w:val="44"/>
                        </w:rPr>
                        <w:t>K</w:t>
                      </w:r>
                    </w:p>
                  </w:txbxContent>
                </v:textbox>
              </v:shape>
            </w:pict>
          </mc:Fallback>
        </mc:AlternateContent>
      </w:r>
    </w:p>
    <w:p w:rsidR="0086749C" w:rsidRDefault="0086749C" w:rsidP="00A06F9F">
      <w:pPr>
        <w:pStyle w:val="Default"/>
        <w:rPr>
          <w:rFonts w:asciiTheme="minorHAnsi" w:hAnsiTheme="minorHAnsi"/>
          <w:b/>
          <w:bCs/>
          <w:sz w:val="40"/>
          <w:szCs w:val="32"/>
        </w:rPr>
      </w:pPr>
    </w:p>
    <w:p w:rsidR="00D10BEB" w:rsidRDefault="00790C21" w:rsidP="00A06F9F">
      <w:pPr>
        <w:pStyle w:val="Default"/>
        <w:rPr>
          <w:rFonts w:asciiTheme="minorHAnsi" w:hAnsiTheme="minorHAnsi"/>
          <w:b/>
          <w:bCs/>
          <w:sz w:val="40"/>
          <w:szCs w:val="32"/>
        </w:rPr>
      </w:pPr>
      <w:r>
        <w:rPr>
          <w:rFonts w:asciiTheme="minorHAnsi" w:hAnsiTheme="minorHAnsi"/>
          <w:b/>
          <w:bCs/>
          <w:noProof/>
          <w:sz w:val="40"/>
          <w:szCs w:val="32"/>
          <w:lang w:eastAsia="en-GB"/>
        </w:rPr>
        <mc:AlternateContent>
          <mc:Choice Requires="wps">
            <w:drawing>
              <wp:anchor distT="0" distB="0" distL="114300" distR="114300" simplePos="0" relativeHeight="251659264" behindDoc="0" locked="0" layoutInCell="1" allowOverlap="1">
                <wp:simplePos x="0" y="0"/>
                <wp:positionH relativeFrom="column">
                  <wp:posOffset>6880860</wp:posOffset>
                </wp:positionH>
                <wp:positionV relativeFrom="paragraph">
                  <wp:posOffset>212725</wp:posOffset>
                </wp:positionV>
                <wp:extent cx="390525" cy="389255"/>
                <wp:effectExtent l="22860" t="22860" r="34290" b="450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925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790C21" w:rsidRPr="006F7D70" w:rsidRDefault="00790C21" w:rsidP="00B4427C">
                            <w:pPr>
                              <w:rPr>
                                <w:sz w:val="44"/>
                              </w:rPr>
                            </w:pPr>
                            <w:r>
                              <w:rPr>
                                <w:sz w:val="44"/>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541.8pt;margin-top:16.75pt;width:30.75pt;height: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" fillcolor="black" strokecolor="#f2f2f2" strokeweight="3pt">
                <v:shadow on="t" color="#7f7f7f" opacity=".5" offset="1pt"/>
                <v:textbox>
                  <w:txbxContent>
                    <w:p w:rsidR="00790C21" w:rsidRPr="006F7D70" w:rsidRDefault="00790C21" w:rsidP="00B4427C">
                      <w:pPr>
                        <w:rPr>
                          <w:sz w:val="44"/>
                        </w:rPr>
                      </w:pPr>
                      <w:r>
                        <w:rPr>
                          <w:sz w:val="44"/>
                        </w:rPr>
                        <w:t>H</w:t>
                      </w:r>
                    </w:p>
                  </w:txbxContent>
                </v:textbox>
              </v:shape>
            </w:pict>
          </mc:Fallback>
        </mc:AlternateContent>
      </w:r>
      <w:r w:rsidR="00A06F9F" w:rsidRPr="00D10BEB">
        <w:rPr>
          <w:rFonts w:asciiTheme="minorHAnsi" w:hAnsiTheme="minorHAnsi"/>
          <w:b/>
          <w:bCs/>
          <w:sz w:val="40"/>
          <w:szCs w:val="32"/>
        </w:rPr>
        <w:t xml:space="preserve">Neighbourhood Development Plan </w:t>
      </w:r>
    </w:p>
    <w:p w:rsidR="00A06F9F" w:rsidRPr="00D10BEB" w:rsidRDefault="00A06F9F" w:rsidP="00A06F9F">
      <w:pPr>
        <w:pStyle w:val="Default"/>
        <w:rPr>
          <w:rFonts w:asciiTheme="minorHAnsi" w:hAnsiTheme="minorHAnsi"/>
          <w:b/>
          <w:bCs/>
          <w:sz w:val="40"/>
          <w:szCs w:val="32"/>
        </w:rPr>
      </w:pPr>
      <w:r w:rsidRPr="00D10BEB">
        <w:rPr>
          <w:rFonts w:asciiTheme="minorHAnsi" w:hAnsiTheme="minorHAnsi"/>
          <w:b/>
          <w:bCs/>
          <w:sz w:val="40"/>
          <w:szCs w:val="32"/>
        </w:rPr>
        <w:t xml:space="preserve">Steering Committee </w:t>
      </w:r>
    </w:p>
    <w:p w:rsidR="00790C21" w:rsidRDefault="00A06F9F" w:rsidP="00A06F9F">
      <w:pPr>
        <w:pStyle w:val="Default"/>
        <w:rPr>
          <w:rFonts w:asciiTheme="minorHAnsi" w:hAnsiTheme="minorHAnsi"/>
          <w:b/>
          <w:bCs/>
          <w:sz w:val="40"/>
          <w:szCs w:val="32"/>
        </w:rPr>
      </w:pPr>
      <w:r w:rsidRPr="00D10BEB">
        <w:rPr>
          <w:rFonts w:asciiTheme="minorHAnsi" w:hAnsiTheme="minorHAnsi"/>
          <w:b/>
          <w:bCs/>
          <w:sz w:val="40"/>
          <w:szCs w:val="32"/>
        </w:rPr>
        <w:t>Terms of Reference</w:t>
      </w:r>
    </w:p>
    <w:p w:rsidR="00D31682" w:rsidRDefault="00D31682" w:rsidP="00A06F9F">
      <w:pPr>
        <w:pStyle w:val="Default"/>
        <w:rPr>
          <w:rFonts w:asciiTheme="minorHAnsi" w:hAnsiTheme="minorHAnsi"/>
          <w:b/>
          <w:bCs/>
          <w:sz w:val="28"/>
          <w:szCs w:val="32"/>
        </w:rPr>
      </w:pPr>
    </w:p>
    <w:p w:rsidR="00A06F9F" w:rsidRPr="00790C21" w:rsidRDefault="00790C21" w:rsidP="00A06F9F">
      <w:pPr>
        <w:pStyle w:val="Default"/>
        <w:rPr>
          <w:rFonts w:asciiTheme="minorHAnsi" w:hAnsiTheme="minorHAnsi"/>
          <w:b/>
          <w:bCs/>
          <w:sz w:val="28"/>
          <w:szCs w:val="32"/>
        </w:rPr>
      </w:pPr>
      <w:r>
        <w:rPr>
          <w:rFonts w:asciiTheme="minorHAnsi" w:hAnsiTheme="minorHAnsi"/>
          <w:b/>
          <w:bCs/>
          <w:noProof/>
          <w:sz w:val="28"/>
          <w:szCs w:val="32"/>
          <w:lang w:eastAsia="en-GB"/>
        </w:rPr>
        <mc:AlternateContent>
          <mc:Choice Requires="wps">
            <w:drawing>
              <wp:anchor distT="0" distB="0" distL="114300" distR="114300" simplePos="0" relativeHeight="251661312" behindDoc="0" locked="0" layoutInCell="1" allowOverlap="1">
                <wp:simplePos x="0" y="0"/>
                <wp:positionH relativeFrom="column">
                  <wp:posOffset>6880860</wp:posOffset>
                </wp:positionH>
                <wp:positionV relativeFrom="paragraph">
                  <wp:posOffset>212725</wp:posOffset>
                </wp:positionV>
                <wp:extent cx="390525" cy="389255"/>
                <wp:effectExtent l="22860" t="22860" r="34290" b="450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925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790C21" w:rsidRPr="006F7D70" w:rsidRDefault="00790C21" w:rsidP="00B4427C">
                            <w:pPr>
                              <w:rPr>
                                <w:sz w:val="44"/>
                              </w:rPr>
                            </w:pPr>
                            <w:r>
                              <w:rPr>
                                <w:sz w:val="44"/>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541.8pt;margin-top:16.75pt;width:30.75pt;height:3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" fillcolor="black" strokecolor="#f2f2f2" strokeweight="3pt">
                <v:shadow on="t" color="#7f7f7f" opacity=".5" offset="1pt"/>
                <v:textbox>
                  <w:txbxContent>
                    <w:p w:rsidR="00790C21" w:rsidRPr="006F7D70" w:rsidRDefault="00790C21" w:rsidP="00B4427C">
                      <w:pPr>
                        <w:rPr>
                          <w:sz w:val="44"/>
                        </w:rPr>
                      </w:pPr>
                      <w:r>
                        <w:rPr>
                          <w:sz w:val="44"/>
                        </w:rPr>
                        <w:t>H</w:t>
                      </w:r>
                    </w:p>
                  </w:txbxContent>
                </v:textbox>
              </v:shape>
            </w:pict>
          </mc:Fallback>
        </mc:AlternateContent>
      </w:r>
      <w:proofErr w:type="gramStart"/>
      <w:r w:rsidRPr="00790C21">
        <w:rPr>
          <w:rFonts w:asciiTheme="minorHAnsi" w:hAnsiTheme="minorHAnsi"/>
          <w:b/>
          <w:bCs/>
          <w:sz w:val="28"/>
          <w:szCs w:val="32"/>
        </w:rPr>
        <w:t>adopted</w:t>
      </w:r>
      <w:proofErr w:type="gramEnd"/>
      <w:r w:rsidRPr="00790C21">
        <w:rPr>
          <w:rFonts w:asciiTheme="minorHAnsi" w:hAnsiTheme="minorHAnsi"/>
          <w:b/>
          <w:bCs/>
          <w:sz w:val="28"/>
          <w:szCs w:val="32"/>
        </w:rPr>
        <w:t xml:space="preserve"> 25 September</w:t>
      </w:r>
      <w:r w:rsidR="001B0C21" w:rsidRPr="00790C21">
        <w:rPr>
          <w:rFonts w:asciiTheme="minorHAnsi" w:hAnsiTheme="minorHAnsi"/>
          <w:b/>
          <w:bCs/>
          <w:sz w:val="28"/>
          <w:szCs w:val="32"/>
        </w:rPr>
        <w:t xml:space="preserve"> 2013</w:t>
      </w:r>
      <w:r>
        <w:rPr>
          <w:rFonts w:asciiTheme="minorHAnsi" w:hAnsiTheme="minorHAnsi"/>
          <w:b/>
          <w:bCs/>
          <w:sz w:val="28"/>
          <w:szCs w:val="32"/>
        </w:rPr>
        <w:t xml:space="preserve">, </w:t>
      </w:r>
      <w:r w:rsidRPr="00790C21">
        <w:rPr>
          <w:rFonts w:asciiTheme="minorHAnsi" w:hAnsiTheme="minorHAnsi"/>
          <w:b/>
          <w:bCs/>
          <w:sz w:val="28"/>
          <w:szCs w:val="32"/>
          <w:u w:val="single"/>
        </w:rPr>
        <w:t>amended</w:t>
      </w:r>
      <w:r>
        <w:rPr>
          <w:rFonts w:asciiTheme="minorHAnsi" w:hAnsiTheme="minorHAnsi"/>
          <w:b/>
          <w:bCs/>
          <w:sz w:val="28"/>
          <w:szCs w:val="32"/>
        </w:rPr>
        <w:t xml:space="preserve"> 20 November 2013</w:t>
      </w:r>
    </w:p>
    <w:p w:rsidR="00A06F9F" w:rsidRDefault="00A06F9F" w:rsidP="00A06F9F">
      <w:pPr>
        <w:pStyle w:val="Default"/>
        <w:rPr>
          <w:rFonts w:asciiTheme="minorHAnsi" w:hAnsiTheme="minorHAnsi"/>
          <w:sz w:val="32"/>
          <w:szCs w:val="32"/>
        </w:rPr>
      </w:pPr>
    </w:p>
    <w:p w:rsidR="00A06F9F" w:rsidRPr="00A06F9F" w:rsidRDefault="00A726BD" w:rsidP="00A726BD">
      <w:pPr>
        <w:pStyle w:val="Default"/>
        <w:ind w:left="567" w:hanging="567"/>
        <w:rPr>
          <w:rFonts w:asciiTheme="minorHAnsi" w:hAnsiTheme="minorHAnsi"/>
          <w:b/>
          <w:sz w:val="32"/>
          <w:szCs w:val="32"/>
        </w:rPr>
      </w:pPr>
      <w:r>
        <w:rPr>
          <w:rFonts w:asciiTheme="minorHAnsi" w:hAnsiTheme="minorHAnsi"/>
          <w:b/>
          <w:sz w:val="32"/>
          <w:szCs w:val="32"/>
        </w:rPr>
        <w:t>1.</w:t>
      </w:r>
      <w:r>
        <w:rPr>
          <w:rFonts w:asciiTheme="minorHAnsi" w:hAnsiTheme="minorHAnsi"/>
          <w:b/>
          <w:sz w:val="32"/>
          <w:szCs w:val="32"/>
        </w:rPr>
        <w:tab/>
      </w:r>
      <w:r w:rsidR="00A06F9F" w:rsidRPr="00A06F9F">
        <w:rPr>
          <w:rFonts w:asciiTheme="minorHAnsi" w:hAnsiTheme="minorHAnsi"/>
          <w:b/>
          <w:sz w:val="32"/>
          <w:szCs w:val="32"/>
        </w:rPr>
        <w:t>Appointment and status</w:t>
      </w:r>
    </w:p>
    <w:p w:rsidR="00A06F9F" w:rsidRPr="00A06F9F" w:rsidRDefault="00A06F9F" w:rsidP="00A726BD">
      <w:pPr>
        <w:pStyle w:val="Default"/>
        <w:ind w:left="567"/>
        <w:rPr>
          <w:rFonts w:asciiTheme="minorHAnsi" w:hAnsiTheme="minorHAnsi"/>
          <w:szCs w:val="32"/>
        </w:rPr>
      </w:pPr>
      <w:r>
        <w:rPr>
          <w:rFonts w:asciiTheme="minorHAnsi" w:hAnsiTheme="minorHAnsi"/>
          <w:szCs w:val="32"/>
        </w:rPr>
        <w:t>The Neighbourhood Development Plan Steering Committee</w:t>
      </w:r>
      <w:r w:rsidR="00D10BEB">
        <w:rPr>
          <w:rFonts w:asciiTheme="minorHAnsi" w:hAnsiTheme="minorHAnsi"/>
          <w:szCs w:val="32"/>
        </w:rPr>
        <w:t xml:space="preserve"> shall be a Committee of the Council under Standing Order 12. Its members (see below) shall serve until the next Annual Meeting of the Council at which time the Committee and its members may be re-appointed.</w:t>
      </w:r>
    </w:p>
    <w:p w:rsidR="00A06F9F" w:rsidRPr="00A06F9F" w:rsidRDefault="00A06F9F" w:rsidP="00A726BD">
      <w:pPr>
        <w:pStyle w:val="Default"/>
        <w:ind w:left="567" w:hanging="567"/>
        <w:rPr>
          <w:rFonts w:asciiTheme="minorHAnsi" w:hAnsiTheme="minorHAnsi"/>
          <w:sz w:val="32"/>
          <w:szCs w:val="32"/>
        </w:rPr>
      </w:pPr>
      <w:bookmarkStart w:id="0" w:name="_GoBack"/>
      <w:bookmarkEnd w:id="0"/>
    </w:p>
    <w:p w:rsidR="00A06F9F" w:rsidRPr="00A06F9F" w:rsidRDefault="00A726BD" w:rsidP="00A726BD">
      <w:pPr>
        <w:pStyle w:val="Default"/>
        <w:ind w:left="567" w:hanging="567"/>
        <w:rPr>
          <w:rFonts w:asciiTheme="minorHAnsi" w:hAnsiTheme="minorHAnsi"/>
          <w:sz w:val="32"/>
          <w:szCs w:val="32"/>
        </w:rPr>
      </w:pPr>
      <w:r>
        <w:rPr>
          <w:rFonts w:asciiTheme="minorHAnsi" w:hAnsiTheme="minorHAnsi"/>
          <w:b/>
          <w:bCs/>
          <w:sz w:val="32"/>
          <w:szCs w:val="32"/>
        </w:rPr>
        <w:t>2.</w:t>
      </w:r>
      <w:r>
        <w:rPr>
          <w:rFonts w:asciiTheme="minorHAnsi" w:hAnsiTheme="minorHAnsi"/>
          <w:b/>
          <w:bCs/>
          <w:sz w:val="32"/>
          <w:szCs w:val="32"/>
        </w:rPr>
        <w:tab/>
      </w:r>
      <w:r w:rsidR="00A06F9F" w:rsidRPr="00A06F9F">
        <w:rPr>
          <w:rFonts w:asciiTheme="minorHAnsi" w:hAnsiTheme="minorHAnsi"/>
          <w:b/>
          <w:bCs/>
          <w:sz w:val="32"/>
          <w:szCs w:val="32"/>
        </w:rPr>
        <w:t xml:space="preserve">Purpose </w:t>
      </w:r>
    </w:p>
    <w:p w:rsidR="00A06F9F" w:rsidRPr="00317FED" w:rsidRDefault="00A06F9F" w:rsidP="00A726BD">
      <w:pPr>
        <w:pStyle w:val="Default"/>
        <w:ind w:left="567"/>
        <w:rPr>
          <w:rFonts w:asciiTheme="minorHAnsi" w:hAnsiTheme="minorHAnsi"/>
        </w:rPr>
      </w:pPr>
      <w:r w:rsidRPr="00317FED">
        <w:rPr>
          <w:rFonts w:asciiTheme="minorHAnsi" w:hAnsiTheme="minorHAnsi"/>
        </w:rPr>
        <w:t xml:space="preserve">The purpose of the Steering Committee shall be to support the Group Parish Council to carry out the following tasks: </w:t>
      </w:r>
    </w:p>
    <w:p w:rsidR="00A06F9F" w:rsidRPr="00317FED" w:rsidRDefault="00A06F9F" w:rsidP="00A726BD">
      <w:pPr>
        <w:pStyle w:val="Default"/>
        <w:numPr>
          <w:ilvl w:val="0"/>
          <w:numId w:val="3"/>
        </w:numPr>
        <w:spacing w:after="10"/>
        <w:ind w:left="993" w:hanging="426"/>
        <w:rPr>
          <w:rFonts w:asciiTheme="minorHAnsi" w:hAnsiTheme="minorHAnsi"/>
        </w:rPr>
      </w:pPr>
      <w:r w:rsidRPr="00317FED">
        <w:rPr>
          <w:rFonts w:asciiTheme="minorHAnsi" w:hAnsiTheme="minorHAnsi"/>
        </w:rPr>
        <w:t xml:space="preserve">Investigate and identify support for the Neighbourhood Development Plan (NDP). </w:t>
      </w:r>
    </w:p>
    <w:p w:rsidR="00A06F9F" w:rsidRPr="00317FED" w:rsidRDefault="00A06F9F" w:rsidP="00A726BD">
      <w:pPr>
        <w:pStyle w:val="Default"/>
        <w:numPr>
          <w:ilvl w:val="0"/>
          <w:numId w:val="3"/>
        </w:numPr>
        <w:spacing w:after="10"/>
        <w:ind w:left="993" w:hanging="426"/>
        <w:rPr>
          <w:rFonts w:asciiTheme="minorHAnsi" w:hAnsiTheme="minorHAnsi"/>
        </w:rPr>
      </w:pPr>
      <w:r w:rsidRPr="00317FED">
        <w:rPr>
          <w:rFonts w:asciiTheme="minorHAnsi" w:hAnsiTheme="minorHAnsi"/>
        </w:rPr>
        <w:t xml:space="preserve">Produce a Project Plan which identifies priorities and a timescale for action. </w:t>
      </w:r>
    </w:p>
    <w:p w:rsidR="00A06F9F" w:rsidRPr="00317FED" w:rsidRDefault="00A06F9F" w:rsidP="00A726BD">
      <w:pPr>
        <w:pStyle w:val="Default"/>
        <w:numPr>
          <w:ilvl w:val="0"/>
          <w:numId w:val="3"/>
        </w:numPr>
        <w:spacing w:after="10"/>
        <w:ind w:left="993" w:hanging="426"/>
        <w:rPr>
          <w:rFonts w:asciiTheme="minorHAnsi" w:hAnsiTheme="minorHAnsi"/>
        </w:rPr>
      </w:pPr>
      <w:r w:rsidRPr="00317FED">
        <w:rPr>
          <w:rFonts w:asciiTheme="minorHAnsi" w:hAnsiTheme="minorHAnsi"/>
        </w:rPr>
        <w:t xml:space="preserve">Identify sources of and apply for necessary funding. </w:t>
      </w:r>
    </w:p>
    <w:p w:rsidR="00A06F9F" w:rsidRPr="00317FED" w:rsidRDefault="00A06F9F" w:rsidP="00A726BD">
      <w:pPr>
        <w:pStyle w:val="Default"/>
        <w:numPr>
          <w:ilvl w:val="0"/>
          <w:numId w:val="3"/>
        </w:numPr>
        <w:spacing w:after="10"/>
        <w:ind w:left="993" w:hanging="426"/>
        <w:rPr>
          <w:rFonts w:asciiTheme="minorHAnsi" w:hAnsiTheme="minorHAnsi"/>
        </w:rPr>
      </w:pPr>
      <w:r w:rsidRPr="00317FED">
        <w:rPr>
          <w:rFonts w:asciiTheme="minorHAnsi" w:hAnsiTheme="minorHAnsi"/>
        </w:rPr>
        <w:t xml:space="preserve">Take responsibility for planning, budgeting and monitoring expenditure on the NDP and report back to the Group Parish Council on these matters. </w:t>
      </w:r>
    </w:p>
    <w:p w:rsidR="00A06F9F" w:rsidRPr="00317FED" w:rsidRDefault="00A06F9F" w:rsidP="00A726BD">
      <w:pPr>
        <w:pStyle w:val="Default"/>
        <w:numPr>
          <w:ilvl w:val="0"/>
          <w:numId w:val="3"/>
        </w:numPr>
        <w:spacing w:after="10"/>
        <w:ind w:left="993" w:hanging="426"/>
        <w:rPr>
          <w:rFonts w:asciiTheme="minorHAnsi" w:hAnsiTheme="minorHAnsi"/>
        </w:rPr>
      </w:pPr>
      <w:r w:rsidRPr="00317FED">
        <w:rPr>
          <w:rFonts w:asciiTheme="minorHAnsi" w:hAnsiTheme="minorHAnsi"/>
        </w:rPr>
        <w:t xml:space="preserve">Liaise with relevant authorities and organisations to make the NDP as effective as possible. </w:t>
      </w:r>
    </w:p>
    <w:p w:rsidR="00A06F9F" w:rsidRPr="00317FED" w:rsidRDefault="00A06F9F" w:rsidP="00A726BD">
      <w:pPr>
        <w:pStyle w:val="Default"/>
        <w:numPr>
          <w:ilvl w:val="0"/>
          <w:numId w:val="3"/>
        </w:numPr>
        <w:spacing w:after="10"/>
        <w:ind w:left="993" w:hanging="426"/>
        <w:rPr>
          <w:rFonts w:asciiTheme="minorHAnsi" w:hAnsiTheme="minorHAnsi"/>
        </w:rPr>
      </w:pPr>
      <w:r w:rsidRPr="00317FED">
        <w:rPr>
          <w:rFonts w:asciiTheme="minorHAnsi" w:hAnsiTheme="minorHAnsi"/>
        </w:rPr>
        <w:t xml:space="preserve">Identify ways of involving all communities in the group parish and gather the views and opinions of as many groups and organisations in the parishes as possible. </w:t>
      </w:r>
    </w:p>
    <w:p w:rsidR="00A06F9F" w:rsidRPr="00317FED" w:rsidRDefault="00A06F9F" w:rsidP="00A726BD">
      <w:pPr>
        <w:pStyle w:val="Default"/>
        <w:numPr>
          <w:ilvl w:val="0"/>
          <w:numId w:val="3"/>
        </w:numPr>
        <w:spacing w:after="10"/>
        <w:ind w:left="993" w:hanging="426"/>
        <w:rPr>
          <w:rFonts w:asciiTheme="minorHAnsi" w:hAnsiTheme="minorHAnsi"/>
        </w:rPr>
      </w:pPr>
      <w:r w:rsidRPr="00317FED">
        <w:rPr>
          <w:rFonts w:asciiTheme="minorHAnsi" w:hAnsiTheme="minorHAnsi"/>
        </w:rPr>
        <w:t xml:space="preserve">Determine the types of survey and information gathering to be used. </w:t>
      </w:r>
    </w:p>
    <w:p w:rsidR="00A06F9F" w:rsidRPr="00317FED" w:rsidRDefault="00A06F9F" w:rsidP="00A726BD">
      <w:pPr>
        <w:pStyle w:val="Default"/>
        <w:numPr>
          <w:ilvl w:val="0"/>
          <w:numId w:val="3"/>
        </w:numPr>
        <w:spacing w:after="10"/>
        <w:ind w:left="993" w:hanging="426"/>
        <w:rPr>
          <w:rFonts w:asciiTheme="minorHAnsi" w:hAnsiTheme="minorHAnsi"/>
        </w:rPr>
      </w:pPr>
      <w:r w:rsidRPr="00317FED">
        <w:rPr>
          <w:rFonts w:asciiTheme="minorHAnsi" w:hAnsiTheme="minorHAnsi"/>
        </w:rPr>
        <w:t xml:space="preserve">Be responsible for the analysis of all survey information. </w:t>
      </w:r>
    </w:p>
    <w:p w:rsidR="00A06F9F" w:rsidRPr="00317FED" w:rsidRDefault="00A06F9F" w:rsidP="00A726BD">
      <w:pPr>
        <w:pStyle w:val="Default"/>
        <w:numPr>
          <w:ilvl w:val="0"/>
          <w:numId w:val="3"/>
        </w:numPr>
        <w:spacing w:after="10"/>
        <w:ind w:left="993" w:hanging="426"/>
        <w:rPr>
          <w:rFonts w:asciiTheme="minorHAnsi" w:hAnsiTheme="minorHAnsi"/>
        </w:rPr>
      </w:pPr>
      <w:r w:rsidRPr="00317FED">
        <w:rPr>
          <w:rFonts w:asciiTheme="minorHAnsi" w:hAnsiTheme="minorHAnsi"/>
        </w:rPr>
        <w:t>Regularly report back</w:t>
      </w:r>
      <w:r w:rsidR="00102F4A">
        <w:rPr>
          <w:rFonts w:asciiTheme="minorHAnsi" w:hAnsiTheme="minorHAnsi"/>
        </w:rPr>
        <w:t xml:space="preserve"> to</w:t>
      </w:r>
      <w:r w:rsidRPr="00317FED">
        <w:rPr>
          <w:rFonts w:asciiTheme="minorHAnsi" w:hAnsiTheme="minorHAnsi"/>
        </w:rPr>
        <w:t xml:space="preserve"> the Group Parish Council on progress, issues arising and outcomes from the exercise. </w:t>
      </w:r>
    </w:p>
    <w:p w:rsidR="00A06F9F" w:rsidRPr="00317FED" w:rsidRDefault="00A06F9F" w:rsidP="00A726BD">
      <w:pPr>
        <w:pStyle w:val="Default"/>
        <w:numPr>
          <w:ilvl w:val="0"/>
          <w:numId w:val="3"/>
        </w:numPr>
        <w:ind w:left="993" w:hanging="426"/>
        <w:rPr>
          <w:rFonts w:asciiTheme="minorHAnsi" w:hAnsiTheme="minorHAnsi"/>
        </w:rPr>
      </w:pPr>
      <w:r w:rsidRPr="00317FED">
        <w:rPr>
          <w:rFonts w:asciiTheme="minorHAnsi" w:hAnsiTheme="minorHAnsi"/>
        </w:rPr>
        <w:t xml:space="preserve">Oversee the production of a draft Neighbourhood Development Plan, for approval by the Council. </w:t>
      </w:r>
    </w:p>
    <w:p w:rsidR="00A06F9F" w:rsidRPr="00A06F9F" w:rsidRDefault="00A06F9F" w:rsidP="00A726BD">
      <w:pPr>
        <w:pStyle w:val="Default"/>
        <w:ind w:left="993" w:hanging="426"/>
        <w:rPr>
          <w:rFonts w:asciiTheme="minorHAnsi" w:hAnsiTheme="minorHAnsi"/>
          <w:sz w:val="23"/>
          <w:szCs w:val="23"/>
        </w:rPr>
      </w:pPr>
    </w:p>
    <w:p w:rsidR="00A06F9F" w:rsidRPr="00A06F9F" w:rsidRDefault="00A726BD" w:rsidP="00A726BD">
      <w:pPr>
        <w:pStyle w:val="Default"/>
        <w:ind w:left="567" w:hanging="567"/>
        <w:rPr>
          <w:rFonts w:asciiTheme="minorHAnsi" w:hAnsiTheme="minorHAnsi"/>
          <w:sz w:val="32"/>
          <w:szCs w:val="32"/>
        </w:rPr>
      </w:pPr>
      <w:r>
        <w:rPr>
          <w:rFonts w:asciiTheme="minorHAnsi" w:hAnsiTheme="minorHAnsi"/>
          <w:b/>
          <w:bCs/>
          <w:sz w:val="32"/>
          <w:szCs w:val="32"/>
        </w:rPr>
        <w:t>3.</w:t>
      </w:r>
      <w:r>
        <w:rPr>
          <w:rFonts w:asciiTheme="minorHAnsi" w:hAnsiTheme="minorHAnsi"/>
          <w:b/>
          <w:bCs/>
          <w:sz w:val="32"/>
          <w:szCs w:val="32"/>
        </w:rPr>
        <w:tab/>
      </w:r>
      <w:r w:rsidR="00A06F9F" w:rsidRPr="00A06F9F">
        <w:rPr>
          <w:rFonts w:asciiTheme="minorHAnsi" w:hAnsiTheme="minorHAnsi"/>
          <w:b/>
          <w:bCs/>
          <w:sz w:val="32"/>
          <w:szCs w:val="32"/>
        </w:rPr>
        <w:t xml:space="preserve">Membership </w:t>
      </w:r>
    </w:p>
    <w:p w:rsidR="00102F4A" w:rsidRDefault="00A726BD" w:rsidP="00A726BD">
      <w:pPr>
        <w:pStyle w:val="Default"/>
        <w:ind w:left="567" w:hanging="567"/>
        <w:rPr>
          <w:rFonts w:asciiTheme="minorHAnsi" w:hAnsiTheme="minorHAnsi"/>
        </w:rPr>
      </w:pPr>
      <w:r>
        <w:rPr>
          <w:rFonts w:asciiTheme="minorHAnsi" w:hAnsiTheme="minorHAnsi"/>
        </w:rPr>
        <w:t>3.1</w:t>
      </w:r>
      <w:r>
        <w:rPr>
          <w:rFonts w:asciiTheme="minorHAnsi" w:hAnsiTheme="minorHAnsi"/>
        </w:rPr>
        <w:tab/>
      </w:r>
      <w:r w:rsidR="00A06F9F" w:rsidRPr="001B0C21">
        <w:rPr>
          <w:rFonts w:asciiTheme="minorHAnsi" w:hAnsiTheme="minorHAnsi"/>
        </w:rPr>
        <w:t xml:space="preserve">The Steering </w:t>
      </w:r>
      <w:r w:rsidR="00D10BEB" w:rsidRPr="001B0C21">
        <w:rPr>
          <w:rFonts w:asciiTheme="minorHAnsi" w:hAnsiTheme="minorHAnsi"/>
        </w:rPr>
        <w:t>Committee</w:t>
      </w:r>
      <w:r w:rsidR="00A06F9F" w:rsidRPr="001B0C21">
        <w:rPr>
          <w:rFonts w:asciiTheme="minorHAnsi" w:hAnsiTheme="minorHAnsi"/>
        </w:rPr>
        <w:t xml:space="preserve"> </w:t>
      </w:r>
      <w:r w:rsidR="001B0C21">
        <w:rPr>
          <w:rFonts w:asciiTheme="minorHAnsi" w:hAnsiTheme="minorHAnsi"/>
        </w:rPr>
        <w:t>shall</w:t>
      </w:r>
      <w:r w:rsidR="00A06F9F" w:rsidRPr="001B0C21">
        <w:rPr>
          <w:rFonts w:asciiTheme="minorHAnsi" w:hAnsiTheme="minorHAnsi"/>
        </w:rPr>
        <w:t xml:space="preserve"> </w:t>
      </w:r>
      <w:r w:rsidR="00D10BEB" w:rsidRPr="001B0C21">
        <w:rPr>
          <w:rFonts w:asciiTheme="minorHAnsi" w:hAnsiTheme="minorHAnsi"/>
        </w:rPr>
        <w:t xml:space="preserve">consist of </w:t>
      </w:r>
    </w:p>
    <w:p w:rsidR="00102F4A" w:rsidRDefault="00102F4A" w:rsidP="00102F4A">
      <w:pPr>
        <w:pStyle w:val="Default"/>
        <w:ind w:left="567"/>
        <w:rPr>
          <w:rFonts w:asciiTheme="minorHAnsi" w:hAnsiTheme="minorHAnsi"/>
        </w:rPr>
      </w:pPr>
      <w:r>
        <w:rPr>
          <w:rFonts w:asciiTheme="minorHAnsi" w:hAnsiTheme="minorHAnsi"/>
        </w:rPr>
        <w:t xml:space="preserve">(a) </w:t>
      </w:r>
      <w:proofErr w:type="gramStart"/>
      <w:r w:rsidR="00790C21">
        <w:rPr>
          <w:rFonts w:asciiTheme="minorHAnsi" w:hAnsiTheme="minorHAnsi"/>
        </w:rPr>
        <w:t>between</w:t>
      </w:r>
      <w:proofErr w:type="gramEnd"/>
      <w:r w:rsidR="00790C21">
        <w:rPr>
          <w:rFonts w:asciiTheme="minorHAnsi" w:hAnsiTheme="minorHAnsi"/>
        </w:rPr>
        <w:t xml:space="preserve"> </w:t>
      </w:r>
      <w:r w:rsidR="00790C21" w:rsidRPr="00790C21">
        <w:rPr>
          <w:rFonts w:asciiTheme="minorHAnsi" w:hAnsiTheme="minorHAnsi"/>
          <w:u w:val="single"/>
        </w:rPr>
        <w:t>four and five</w:t>
      </w:r>
      <w:r w:rsidR="00A06F9F" w:rsidRPr="00790C21">
        <w:rPr>
          <w:rFonts w:asciiTheme="minorHAnsi" w:hAnsiTheme="minorHAnsi"/>
          <w:u w:val="single"/>
        </w:rPr>
        <w:t xml:space="preserve"> </w:t>
      </w:r>
      <w:r w:rsidRPr="00790C21">
        <w:rPr>
          <w:rFonts w:asciiTheme="minorHAnsi" w:hAnsiTheme="minorHAnsi"/>
          <w:u w:val="single"/>
        </w:rPr>
        <w:t>(</w:t>
      </w:r>
      <w:r w:rsidR="00790C21" w:rsidRPr="00790C21">
        <w:rPr>
          <w:rFonts w:asciiTheme="minorHAnsi" w:hAnsiTheme="minorHAnsi"/>
          <w:u w:val="single"/>
        </w:rPr>
        <w:t>4-5</w:t>
      </w:r>
      <w:r w:rsidRPr="00790C21">
        <w:rPr>
          <w:rFonts w:asciiTheme="minorHAnsi" w:hAnsiTheme="minorHAnsi"/>
          <w:u w:val="single"/>
        </w:rPr>
        <w:t>)</w:t>
      </w:r>
      <w:r>
        <w:rPr>
          <w:rFonts w:asciiTheme="minorHAnsi" w:hAnsiTheme="minorHAnsi"/>
        </w:rPr>
        <w:t xml:space="preserve"> </w:t>
      </w:r>
      <w:r w:rsidR="00A06F9F" w:rsidRPr="001B0C21">
        <w:rPr>
          <w:rFonts w:asciiTheme="minorHAnsi" w:hAnsiTheme="minorHAnsi"/>
        </w:rPr>
        <w:t xml:space="preserve">councillors </w:t>
      </w:r>
      <w:r w:rsidR="00D10BEB" w:rsidRPr="001B0C21">
        <w:rPr>
          <w:rFonts w:asciiTheme="minorHAnsi" w:hAnsiTheme="minorHAnsi"/>
        </w:rPr>
        <w:t>appointed</w:t>
      </w:r>
      <w:r w:rsidR="00A06F9F" w:rsidRPr="001B0C21">
        <w:rPr>
          <w:rFonts w:asciiTheme="minorHAnsi" w:hAnsiTheme="minorHAnsi"/>
        </w:rPr>
        <w:t xml:space="preserve"> by the Group Parish Council</w:t>
      </w:r>
      <w:r>
        <w:rPr>
          <w:rFonts w:asciiTheme="minorHAnsi" w:hAnsiTheme="minorHAnsi"/>
        </w:rPr>
        <w:t>;</w:t>
      </w:r>
      <w:r w:rsidR="00D10BEB" w:rsidRPr="001B0C21">
        <w:rPr>
          <w:rFonts w:asciiTheme="minorHAnsi" w:hAnsiTheme="minorHAnsi"/>
        </w:rPr>
        <w:t xml:space="preserve"> and</w:t>
      </w:r>
    </w:p>
    <w:p w:rsidR="00A06F9F" w:rsidRDefault="00102F4A" w:rsidP="00102F4A">
      <w:pPr>
        <w:pStyle w:val="Default"/>
        <w:ind w:left="567"/>
        <w:rPr>
          <w:rFonts w:asciiTheme="minorHAnsi" w:hAnsiTheme="minorHAnsi"/>
        </w:rPr>
      </w:pPr>
      <w:r>
        <w:rPr>
          <w:rFonts w:asciiTheme="minorHAnsi" w:hAnsiTheme="minorHAnsi"/>
        </w:rPr>
        <w:t>(b)</w:t>
      </w:r>
      <w:r w:rsidR="00D10BEB" w:rsidRPr="001B0C21">
        <w:rPr>
          <w:rFonts w:asciiTheme="minorHAnsi" w:hAnsiTheme="minorHAnsi"/>
        </w:rPr>
        <w:t xml:space="preserve"> </w:t>
      </w:r>
      <w:proofErr w:type="gramStart"/>
      <w:r>
        <w:rPr>
          <w:rFonts w:asciiTheme="minorHAnsi" w:hAnsiTheme="minorHAnsi"/>
        </w:rPr>
        <w:t>between</w:t>
      </w:r>
      <w:proofErr w:type="gramEnd"/>
      <w:r>
        <w:rPr>
          <w:rFonts w:asciiTheme="minorHAnsi" w:hAnsiTheme="minorHAnsi"/>
        </w:rPr>
        <w:t xml:space="preserve"> six and eight (6-8) other persons </w:t>
      </w:r>
      <w:r w:rsidR="00D10BEB" w:rsidRPr="001B0C21">
        <w:rPr>
          <w:rFonts w:asciiTheme="minorHAnsi" w:hAnsiTheme="minorHAnsi"/>
        </w:rPr>
        <w:t xml:space="preserve">to </w:t>
      </w:r>
      <w:r w:rsidR="00A06F9F" w:rsidRPr="001B0C21">
        <w:rPr>
          <w:rFonts w:asciiTheme="minorHAnsi" w:hAnsiTheme="minorHAnsi"/>
        </w:rPr>
        <w:t>ensure that there is a cross section</w:t>
      </w:r>
      <w:r>
        <w:rPr>
          <w:rFonts w:asciiTheme="minorHAnsi" w:hAnsiTheme="minorHAnsi"/>
        </w:rPr>
        <w:t xml:space="preserve"> of local communities o</w:t>
      </w:r>
      <w:r w:rsidR="00D10BEB" w:rsidRPr="001B0C21">
        <w:rPr>
          <w:rFonts w:asciiTheme="minorHAnsi" w:hAnsiTheme="minorHAnsi"/>
        </w:rPr>
        <w:t>n the committee</w:t>
      </w:r>
      <w:r w:rsidR="00A06F9F" w:rsidRPr="001B0C21">
        <w:rPr>
          <w:rFonts w:asciiTheme="minorHAnsi" w:hAnsiTheme="minorHAnsi"/>
        </w:rPr>
        <w:t xml:space="preserve"> and the skills required to run a successful NDP. </w:t>
      </w:r>
    </w:p>
    <w:p w:rsidR="00102F4A" w:rsidRDefault="00102F4A" w:rsidP="00A726BD">
      <w:pPr>
        <w:pStyle w:val="Default"/>
        <w:ind w:left="567" w:hanging="567"/>
        <w:rPr>
          <w:rFonts w:asciiTheme="minorHAnsi" w:hAnsiTheme="minorHAnsi"/>
        </w:rPr>
      </w:pPr>
      <w:r>
        <w:rPr>
          <w:rFonts w:asciiTheme="minorHAnsi" w:hAnsiTheme="minorHAnsi"/>
        </w:rPr>
        <w:t>3.2</w:t>
      </w:r>
      <w:r>
        <w:rPr>
          <w:rFonts w:asciiTheme="minorHAnsi" w:hAnsiTheme="minorHAnsi"/>
        </w:rPr>
        <w:tab/>
        <w:t xml:space="preserve">The Council may resolve to </w:t>
      </w:r>
      <w:r w:rsidR="00D21EB2">
        <w:rPr>
          <w:rFonts w:asciiTheme="minorHAnsi" w:hAnsiTheme="minorHAnsi"/>
        </w:rPr>
        <w:t>delegate</w:t>
      </w:r>
      <w:r>
        <w:rPr>
          <w:rFonts w:asciiTheme="minorHAnsi" w:hAnsiTheme="minorHAnsi"/>
        </w:rPr>
        <w:t xml:space="preserve"> </w:t>
      </w:r>
      <w:r w:rsidR="00D21EB2">
        <w:rPr>
          <w:rFonts w:asciiTheme="minorHAnsi" w:hAnsiTheme="minorHAnsi"/>
        </w:rPr>
        <w:t xml:space="preserve">the initial </w:t>
      </w:r>
      <w:r>
        <w:rPr>
          <w:rFonts w:asciiTheme="minorHAnsi" w:hAnsiTheme="minorHAnsi"/>
        </w:rPr>
        <w:t>appointment of the 6-8 non-councillor members to</w:t>
      </w:r>
      <w:r w:rsidR="00D21EB2">
        <w:rPr>
          <w:rFonts w:asciiTheme="minorHAnsi" w:hAnsiTheme="minorHAnsi"/>
        </w:rPr>
        <w:t xml:space="preserve"> </w:t>
      </w:r>
      <w:r w:rsidR="00D21EB2" w:rsidRPr="00790C21">
        <w:rPr>
          <w:rFonts w:asciiTheme="minorHAnsi" w:hAnsiTheme="minorHAnsi"/>
          <w:u w:val="single"/>
        </w:rPr>
        <w:t xml:space="preserve">the councillor members; in this case, </w:t>
      </w:r>
      <w:r w:rsidR="00790C21" w:rsidRPr="00790C21">
        <w:rPr>
          <w:rFonts w:asciiTheme="minorHAnsi" w:hAnsiTheme="minorHAnsi"/>
          <w:u w:val="single"/>
        </w:rPr>
        <w:t>four</w:t>
      </w:r>
      <w:r w:rsidR="00D21EB2">
        <w:rPr>
          <w:rFonts w:asciiTheme="minorHAnsi" w:hAnsiTheme="minorHAnsi"/>
        </w:rPr>
        <w:t xml:space="preserve"> councillor members shall constitute a quorum at an initial meeting convened for the purpose of co-opting these members.</w:t>
      </w:r>
    </w:p>
    <w:p w:rsidR="00A06F9F" w:rsidRDefault="00A06F9F" w:rsidP="00A726BD">
      <w:pPr>
        <w:pStyle w:val="Default"/>
        <w:ind w:left="567" w:hanging="567"/>
        <w:rPr>
          <w:rFonts w:asciiTheme="minorHAnsi" w:hAnsiTheme="minorHAnsi"/>
        </w:rPr>
      </w:pPr>
    </w:p>
    <w:p w:rsidR="00D31682" w:rsidRPr="00317FED" w:rsidRDefault="00D31682" w:rsidP="00A726BD">
      <w:pPr>
        <w:pStyle w:val="Default"/>
        <w:ind w:left="567" w:hanging="567"/>
        <w:rPr>
          <w:rFonts w:asciiTheme="minorHAnsi" w:hAnsiTheme="minorHAnsi"/>
        </w:rPr>
      </w:pPr>
    </w:p>
    <w:p w:rsidR="00A06F9F" w:rsidRPr="00A06F9F" w:rsidRDefault="00A726BD" w:rsidP="00A726BD">
      <w:pPr>
        <w:pStyle w:val="Default"/>
        <w:ind w:left="567" w:hanging="567"/>
        <w:rPr>
          <w:rFonts w:asciiTheme="minorHAnsi" w:hAnsiTheme="minorHAnsi"/>
          <w:sz w:val="32"/>
          <w:szCs w:val="32"/>
        </w:rPr>
      </w:pPr>
      <w:r>
        <w:rPr>
          <w:rFonts w:asciiTheme="minorHAnsi" w:hAnsiTheme="minorHAnsi"/>
          <w:b/>
          <w:bCs/>
          <w:sz w:val="32"/>
          <w:szCs w:val="32"/>
        </w:rPr>
        <w:lastRenderedPageBreak/>
        <w:t>4.</w:t>
      </w:r>
      <w:r>
        <w:rPr>
          <w:rFonts w:asciiTheme="minorHAnsi" w:hAnsiTheme="minorHAnsi"/>
          <w:b/>
          <w:bCs/>
          <w:sz w:val="32"/>
          <w:szCs w:val="32"/>
        </w:rPr>
        <w:tab/>
      </w:r>
      <w:r w:rsidR="00A06F9F" w:rsidRPr="00A06F9F">
        <w:rPr>
          <w:rFonts w:asciiTheme="minorHAnsi" w:hAnsiTheme="minorHAnsi"/>
          <w:b/>
          <w:bCs/>
          <w:sz w:val="32"/>
          <w:szCs w:val="32"/>
        </w:rPr>
        <w:t xml:space="preserve">Roles </w:t>
      </w:r>
    </w:p>
    <w:p w:rsidR="00A06F9F" w:rsidRPr="00317FED" w:rsidRDefault="00A726BD" w:rsidP="00A726BD">
      <w:pPr>
        <w:pStyle w:val="Default"/>
        <w:ind w:left="567" w:hanging="567"/>
        <w:rPr>
          <w:rFonts w:asciiTheme="minorHAnsi" w:eastAsia="Arial Unicode MS" w:hAnsiTheme="minorHAnsi" w:cs="Arial Unicode MS"/>
        </w:rPr>
      </w:pPr>
      <w:r>
        <w:rPr>
          <w:rFonts w:asciiTheme="minorHAnsi" w:eastAsia="Arial Unicode MS" w:hAnsiTheme="minorHAnsi" w:cs="Arial Unicode MS"/>
        </w:rPr>
        <w:t>4.1</w:t>
      </w:r>
      <w:r>
        <w:rPr>
          <w:rFonts w:asciiTheme="minorHAnsi" w:eastAsia="Arial Unicode MS" w:hAnsiTheme="minorHAnsi" w:cs="Arial Unicode MS"/>
        </w:rPr>
        <w:tab/>
      </w:r>
      <w:r w:rsidR="00A06F9F" w:rsidRPr="00317FED">
        <w:rPr>
          <w:rFonts w:asciiTheme="minorHAnsi" w:eastAsia="Arial Unicode MS" w:hAnsiTheme="minorHAnsi" w:cs="Arial Unicode MS"/>
        </w:rPr>
        <w:t xml:space="preserve">The Steering </w:t>
      </w:r>
      <w:r w:rsidR="00D10BEB" w:rsidRPr="00317FED">
        <w:rPr>
          <w:rFonts w:asciiTheme="minorHAnsi" w:eastAsia="Arial Unicode MS" w:hAnsiTheme="minorHAnsi" w:cs="Arial Unicode MS"/>
        </w:rPr>
        <w:t>Committee</w:t>
      </w:r>
      <w:r w:rsidR="00A06F9F" w:rsidRPr="00317FED">
        <w:rPr>
          <w:rFonts w:asciiTheme="minorHAnsi" w:eastAsia="Arial Unicode MS" w:hAnsiTheme="minorHAnsi" w:cs="Arial Unicode MS"/>
        </w:rPr>
        <w:t xml:space="preserve"> </w:t>
      </w:r>
      <w:r w:rsidR="001B0C21">
        <w:rPr>
          <w:rFonts w:asciiTheme="minorHAnsi" w:eastAsia="Arial Unicode MS" w:hAnsiTheme="minorHAnsi" w:cs="Arial Unicode MS"/>
        </w:rPr>
        <w:t>shall</w:t>
      </w:r>
      <w:r w:rsidR="00A06F9F" w:rsidRPr="00317FED">
        <w:rPr>
          <w:rFonts w:asciiTheme="minorHAnsi" w:eastAsia="Arial Unicode MS" w:hAnsiTheme="minorHAnsi" w:cs="Arial Unicode MS"/>
        </w:rPr>
        <w:t xml:space="preserve"> elect one of its Councillor members as Chairman</w:t>
      </w:r>
      <w:r w:rsidR="00D10BEB" w:rsidRPr="00317FED">
        <w:rPr>
          <w:rFonts w:asciiTheme="minorHAnsi" w:eastAsia="Arial Unicode MS" w:hAnsiTheme="minorHAnsi" w:cs="Arial Unicode MS"/>
        </w:rPr>
        <w:t xml:space="preserve"> (see Standing Order 22c)</w:t>
      </w:r>
      <w:r w:rsidR="00A06F9F" w:rsidRPr="00317FED">
        <w:rPr>
          <w:rFonts w:asciiTheme="minorHAnsi" w:eastAsia="Arial Unicode MS" w:hAnsiTheme="minorHAnsi" w:cs="Arial Unicode MS"/>
        </w:rPr>
        <w:t xml:space="preserve">. </w:t>
      </w:r>
    </w:p>
    <w:p w:rsidR="00A06F9F" w:rsidRPr="00317FED" w:rsidRDefault="00A726BD" w:rsidP="00A726BD">
      <w:pPr>
        <w:pStyle w:val="Default"/>
        <w:ind w:left="567" w:hanging="567"/>
        <w:rPr>
          <w:rFonts w:asciiTheme="minorHAnsi" w:eastAsia="Arial Unicode MS" w:hAnsiTheme="minorHAnsi" w:cs="Arial Unicode MS"/>
        </w:rPr>
      </w:pPr>
      <w:r>
        <w:rPr>
          <w:rFonts w:asciiTheme="minorHAnsi" w:eastAsia="Arial Unicode MS" w:hAnsiTheme="minorHAnsi" w:cs="Arial Unicode MS"/>
        </w:rPr>
        <w:t>4.2</w:t>
      </w:r>
      <w:r>
        <w:rPr>
          <w:rFonts w:asciiTheme="minorHAnsi" w:eastAsia="Arial Unicode MS" w:hAnsiTheme="minorHAnsi" w:cs="Arial Unicode MS"/>
        </w:rPr>
        <w:tab/>
      </w:r>
      <w:r w:rsidR="00A06F9F" w:rsidRPr="00317FED">
        <w:rPr>
          <w:rFonts w:asciiTheme="minorHAnsi" w:eastAsia="Arial Unicode MS" w:hAnsiTheme="minorHAnsi" w:cs="Arial Unicode MS"/>
        </w:rPr>
        <w:t xml:space="preserve">The Clerk to the Council will be the secretary </w:t>
      </w:r>
      <w:r w:rsidR="00D10BEB" w:rsidRPr="00317FED">
        <w:rPr>
          <w:rFonts w:asciiTheme="minorHAnsi" w:eastAsia="Arial Unicode MS" w:hAnsiTheme="minorHAnsi" w:cs="Arial Unicode MS"/>
        </w:rPr>
        <w:t xml:space="preserve">to the Committee </w:t>
      </w:r>
      <w:r w:rsidR="00A06F9F" w:rsidRPr="00317FED">
        <w:rPr>
          <w:rFonts w:asciiTheme="minorHAnsi" w:eastAsia="Arial Unicode MS" w:hAnsiTheme="minorHAnsi" w:cs="Arial Unicode MS"/>
        </w:rPr>
        <w:t xml:space="preserve">and </w:t>
      </w:r>
      <w:r w:rsidR="00D10BEB" w:rsidRPr="00317FED">
        <w:rPr>
          <w:rFonts w:asciiTheme="minorHAnsi" w:eastAsia="Arial Unicode MS" w:hAnsiTheme="minorHAnsi" w:cs="Arial Unicode MS"/>
        </w:rPr>
        <w:t>oversee the budget for the project</w:t>
      </w:r>
      <w:r w:rsidR="00A06F9F" w:rsidRPr="00317FED">
        <w:rPr>
          <w:rFonts w:asciiTheme="minorHAnsi" w:eastAsia="Arial Unicode MS" w:hAnsiTheme="minorHAnsi" w:cs="Arial Unicode MS"/>
        </w:rPr>
        <w:t xml:space="preserve">. </w:t>
      </w:r>
    </w:p>
    <w:p w:rsidR="00A06F9F" w:rsidRPr="00317FED" w:rsidRDefault="00A726BD" w:rsidP="00A726BD">
      <w:pPr>
        <w:pStyle w:val="Default"/>
        <w:ind w:left="567" w:hanging="567"/>
        <w:rPr>
          <w:rFonts w:asciiTheme="minorHAnsi" w:eastAsia="Arial Unicode MS" w:hAnsiTheme="minorHAnsi" w:cs="Arial Unicode MS"/>
        </w:rPr>
      </w:pPr>
      <w:r>
        <w:rPr>
          <w:rFonts w:asciiTheme="minorHAnsi" w:eastAsia="Arial Unicode MS" w:hAnsiTheme="minorHAnsi" w:cs="Arial Unicode MS"/>
        </w:rPr>
        <w:t>4.3</w:t>
      </w:r>
      <w:r>
        <w:rPr>
          <w:rFonts w:asciiTheme="minorHAnsi" w:eastAsia="Arial Unicode MS" w:hAnsiTheme="minorHAnsi" w:cs="Arial Unicode MS"/>
        </w:rPr>
        <w:tab/>
      </w:r>
      <w:r w:rsidR="00A06F9F" w:rsidRPr="00317FED">
        <w:rPr>
          <w:rFonts w:asciiTheme="minorHAnsi" w:eastAsia="Arial Unicode MS" w:hAnsiTheme="minorHAnsi" w:cs="Arial Unicode MS"/>
        </w:rPr>
        <w:t xml:space="preserve">The Steering </w:t>
      </w:r>
      <w:r w:rsidR="00D10BEB" w:rsidRPr="00317FED">
        <w:rPr>
          <w:rFonts w:asciiTheme="minorHAnsi" w:eastAsia="Arial Unicode MS" w:hAnsiTheme="minorHAnsi" w:cs="Arial Unicode MS"/>
        </w:rPr>
        <w:t>Committee</w:t>
      </w:r>
      <w:r w:rsidR="00A06F9F" w:rsidRPr="00317FED">
        <w:rPr>
          <w:rFonts w:asciiTheme="minorHAnsi" w:eastAsia="Arial Unicode MS" w:hAnsiTheme="minorHAnsi" w:cs="Arial Unicode MS"/>
        </w:rPr>
        <w:t xml:space="preserve"> </w:t>
      </w:r>
      <w:r w:rsidR="001B0C21">
        <w:rPr>
          <w:rFonts w:asciiTheme="minorHAnsi" w:eastAsia="Arial Unicode MS" w:hAnsiTheme="minorHAnsi" w:cs="Arial Unicode MS"/>
        </w:rPr>
        <w:t>shall</w:t>
      </w:r>
      <w:r w:rsidR="00A06F9F" w:rsidRPr="00317FED">
        <w:rPr>
          <w:rFonts w:asciiTheme="minorHAnsi" w:eastAsia="Arial Unicode MS" w:hAnsiTheme="minorHAnsi" w:cs="Arial Unicode MS"/>
        </w:rPr>
        <w:t xml:space="preserve"> appoint a project manager </w:t>
      </w:r>
      <w:r w:rsidR="00D10BEB" w:rsidRPr="00317FED">
        <w:rPr>
          <w:rFonts w:asciiTheme="minorHAnsi" w:eastAsia="Arial Unicode MS" w:hAnsiTheme="minorHAnsi" w:cs="Arial Unicode MS"/>
        </w:rPr>
        <w:t>from amongst its members.</w:t>
      </w:r>
    </w:p>
    <w:p w:rsidR="00A06F9F" w:rsidRPr="00317FED" w:rsidRDefault="00A726BD" w:rsidP="00A726BD">
      <w:pPr>
        <w:pStyle w:val="Default"/>
        <w:ind w:left="567" w:hanging="567"/>
        <w:rPr>
          <w:rFonts w:asciiTheme="minorHAnsi" w:eastAsia="Arial Unicode MS" w:hAnsiTheme="minorHAnsi" w:cs="Arial Unicode MS"/>
        </w:rPr>
      </w:pPr>
      <w:r>
        <w:rPr>
          <w:rFonts w:asciiTheme="minorHAnsi" w:eastAsia="Arial Unicode MS" w:hAnsiTheme="minorHAnsi" w:cs="Arial Unicode MS"/>
        </w:rPr>
        <w:t>4.4</w:t>
      </w:r>
      <w:r>
        <w:rPr>
          <w:rFonts w:asciiTheme="minorHAnsi" w:eastAsia="Arial Unicode MS" w:hAnsiTheme="minorHAnsi" w:cs="Arial Unicode MS"/>
        </w:rPr>
        <w:tab/>
      </w:r>
      <w:r w:rsidR="00A06F9F" w:rsidRPr="00317FED">
        <w:rPr>
          <w:rFonts w:asciiTheme="minorHAnsi" w:eastAsia="Arial Unicode MS" w:hAnsiTheme="minorHAnsi" w:cs="Arial Unicode MS"/>
        </w:rPr>
        <w:t xml:space="preserve">Other members of the Steering </w:t>
      </w:r>
      <w:r w:rsidR="00D10BEB" w:rsidRPr="00317FED">
        <w:rPr>
          <w:rFonts w:asciiTheme="minorHAnsi" w:eastAsia="Arial Unicode MS" w:hAnsiTheme="minorHAnsi" w:cs="Arial Unicode MS"/>
        </w:rPr>
        <w:t>Committee</w:t>
      </w:r>
      <w:r w:rsidR="00A06F9F" w:rsidRPr="00317FED">
        <w:rPr>
          <w:rFonts w:asciiTheme="minorHAnsi" w:eastAsia="Arial Unicode MS" w:hAnsiTheme="minorHAnsi" w:cs="Arial Unicode MS"/>
        </w:rPr>
        <w:t xml:space="preserve"> </w:t>
      </w:r>
      <w:r w:rsidR="001B0C21">
        <w:rPr>
          <w:rFonts w:asciiTheme="minorHAnsi" w:eastAsia="Arial Unicode MS" w:hAnsiTheme="minorHAnsi" w:cs="Arial Unicode MS"/>
        </w:rPr>
        <w:t>shall</w:t>
      </w:r>
      <w:r w:rsidR="00A06F9F" w:rsidRPr="00317FED">
        <w:rPr>
          <w:rFonts w:asciiTheme="minorHAnsi" w:eastAsia="Arial Unicode MS" w:hAnsiTheme="minorHAnsi" w:cs="Arial Unicode MS"/>
        </w:rPr>
        <w:t xml:space="preserve"> be required to carry out tasks as they are needed. </w:t>
      </w:r>
    </w:p>
    <w:p w:rsidR="00A06F9F" w:rsidRPr="00317FED" w:rsidRDefault="00A726BD" w:rsidP="00A726BD">
      <w:pPr>
        <w:pStyle w:val="Default"/>
        <w:ind w:left="567" w:hanging="567"/>
        <w:rPr>
          <w:rFonts w:asciiTheme="minorHAnsi" w:eastAsia="Arial Unicode MS" w:hAnsiTheme="minorHAnsi" w:cs="Arial Unicode MS"/>
        </w:rPr>
      </w:pPr>
      <w:r>
        <w:rPr>
          <w:rFonts w:asciiTheme="minorHAnsi" w:eastAsia="Arial Unicode MS" w:hAnsiTheme="minorHAnsi" w:cs="Arial Unicode MS"/>
        </w:rPr>
        <w:t>4.5</w:t>
      </w:r>
      <w:r>
        <w:rPr>
          <w:rFonts w:asciiTheme="minorHAnsi" w:eastAsia="Arial Unicode MS" w:hAnsiTheme="minorHAnsi" w:cs="Arial Unicode MS"/>
        </w:rPr>
        <w:tab/>
      </w:r>
      <w:r w:rsidR="00A06F9F" w:rsidRPr="00317FED">
        <w:rPr>
          <w:rFonts w:asciiTheme="minorHAnsi" w:eastAsia="Arial Unicode MS" w:hAnsiTheme="minorHAnsi" w:cs="Arial Unicode MS"/>
        </w:rPr>
        <w:t xml:space="preserve">Volunteers from the communities </w:t>
      </w:r>
      <w:r w:rsidR="001B0C21">
        <w:rPr>
          <w:rFonts w:asciiTheme="minorHAnsi" w:eastAsia="Arial Unicode MS" w:hAnsiTheme="minorHAnsi" w:cs="Arial Unicode MS"/>
        </w:rPr>
        <w:t>shall</w:t>
      </w:r>
      <w:r w:rsidR="00A06F9F" w:rsidRPr="00317FED">
        <w:rPr>
          <w:rFonts w:asciiTheme="minorHAnsi" w:eastAsia="Arial Unicode MS" w:hAnsiTheme="minorHAnsi" w:cs="Arial Unicode MS"/>
        </w:rPr>
        <w:t xml:space="preserve"> be recruited to help with a range of tasks needed by the NDP. </w:t>
      </w:r>
    </w:p>
    <w:p w:rsidR="00D10BEB" w:rsidRPr="00317FED" w:rsidRDefault="00D10BEB" w:rsidP="00A726BD">
      <w:pPr>
        <w:pStyle w:val="Default"/>
        <w:ind w:left="567" w:hanging="567"/>
        <w:rPr>
          <w:rFonts w:asciiTheme="minorHAnsi" w:eastAsia="Arial Unicode MS" w:hAnsiTheme="minorHAnsi" w:cs="Arial Unicode MS"/>
        </w:rPr>
      </w:pPr>
    </w:p>
    <w:p w:rsidR="00317FED" w:rsidRPr="00317FED" w:rsidRDefault="00A726BD" w:rsidP="00A726BD">
      <w:pPr>
        <w:pStyle w:val="Default"/>
        <w:ind w:left="567" w:hanging="567"/>
        <w:rPr>
          <w:rFonts w:asciiTheme="minorHAnsi" w:eastAsia="Arial Unicode MS" w:hAnsiTheme="minorHAnsi"/>
          <w:b/>
          <w:sz w:val="36"/>
          <w:szCs w:val="23"/>
        </w:rPr>
      </w:pPr>
      <w:r>
        <w:rPr>
          <w:rFonts w:asciiTheme="minorHAnsi" w:eastAsia="Arial Unicode MS" w:hAnsiTheme="minorHAnsi"/>
          <w:b/>
          <w:sz w:val="36"/>
          <w:szCs w:val="23"/>
        </w:rPr>
        <w:t>5.</w:t>
      </w:r>
      <w:r>
        <w:rPr>
          <w:rFonts w:asciiTheme="minorHAnsi" w:eastAsia="Arial Unicode MS" w:hAnsiTheme="minorHAnsi"/>
          <w:b/>
          <w:sz w:val="36"/>
          <w:szCs w:val="23"/>
        </w:rPr>
        <w:tab/>
      </w:r>
      <w:r w:rsidR="00317FED" w:rsidRPr="00317FED">
        <w:rPr>
          <w:rFonts w:asciiTheme="minorHAnsi" w:eastAsia="Arial Unicode MS" w:hAnsiTheme="minorHAnsi"/>
          <w:b/>
          <w:sz w:val="36"/>
          <w:szCs w:val="23"/>
        </w:rPr>
        <w:t>Meetings</w:t>
      </w:r>
    </w:p>
    <w:p w:rsidR="00317FED" w:rsidRDefault="00A726BD" w:rsidP="00A726BD">
      <w:pPr>
        <w:pStyle w:val="Default"/>
        <w:ind w:left="567" w:hanging="567"/>
        <w:rPr>
          <w:rFonts w:asciiTheme="minorHAnsi" w:eastAsia="Arial Unicode MS" w:hAnsiTheme="minorHAnsi"/>
        </w:rPr>
      </w:pPr>
      <w:r>
        <w:rPr>
          <w:rFonts w:asciiTheme="minorHAnsi" w:eastAsia="Arial Unicode MS" w:hAnsiTheme="minorHAnsi"/>
        </w:rPr>
        <w:t>5.1</w:t>
      </w:r>
      <w:r>
        <w:rPr>
          <w:rFonts w:asciiTheme="minorHAnsi" w:eastAsia="Arial Unicode MS" w:hAnsiTheme="minorHAnsi"/>
        </w:rPr>
        <w:tab/>
      </w:r>
      <w:r w:rsidR="00317FED">
        <w:rPr>
          <w:rFonts w:asciiTheme="minorHAnsi" w:eastAsia="Arial Unicode MS" w:hAnsiTheme="minorHAnsi"/>
        </w:rPr>
        <w:t>Meetings of the Steering Committee are subject to the rules for Council meetings set out in the Council’s Standing Orders, and the following provisions are subject to those Standing Orders.</w:t>
      </w:r>
    </w:p>
    <w:p w:rsidR="00317FED" w:rsidRDefault="00A726BD" w:rsidP="00A726BD">
      <w:pPr>
        <w:pStyle w:val="Default"/>
        <w:ind w:left="567" w:hanging="567"/>
        <w:rPr>
          <w:rFonts w:asciiTheme="minorHAnsi" w:eastAsia="Arial Unicode MS" w:hAnsiTheme="minorHAnsi"/>
        </w:rPr>
      </w:pPr>
      <w:r>
        <w:rPr>
          <w:rFonts w:asciiTheme="minorHAnsi" w:eastAsia="Arial Unicode MS" w:hAnsiTheme="minorHAnsi"/>
        </w:rPr>
        <w:t>5.2</w:t>
      </w:r>
      <w:r>
        <w:rPr>
          <w:rFonts w:asciiTheme="minorHAnsi" w:eastAsia="Arial Unicode MS" w:hAnsiTheme="minorHAnsi"/>
        </w:rPr>
        <w:tab/>
      </w:r>
      <w:r w:rsidR="00317FED">
        <w:rPr>
          <w:rFonts w:asciiTheme="minorHAnsi" w:eastAsia="Arial Unicode MS" w:hAnsiTheme="minorHAnsi"/>
        </w:rPr>
        <w:t xml:space="preserve">The Steering Committee </w:t>
      </w:r>
      <w:r w:rsidR="001B0C21">
        <w:rPr>
          <w:rFonts w:asciiTheme="minorHAnsi" w:eastAsia="Arial Unicode MS" w:hAnsiTheme="minorHAnsi"/>
        </w:rPr>
        <w:t>shall</w:t>
      </w:r>
      <w:r w:rsidR="00317FED">
        <w:rPr>
          <w:rFonts w:asciiTheme="minorHAnsi" w:eastAsia="Arial Unicode MS" w:hAnsiTheme="minorHAnsi"/>
        </w:rPr>
        <w:t xml:space="preserve"> meet as required, usually at least once a month.</w:t>
      </w:r>
    </w:p>
    <w:p w:rsidR="00317FED" w:rsidRDefault="00A726BD" w:rsidP="00A726BD">
      <w:pPr>
        <w:pStyle w:val="Default"/>
        <w:ind w:left="567" w:hanging="567"/>
        <w:rPr>
          <w:rFonts w:asciiTheme="minorHAnsi" w:eastAsia="Arial Unicode MS" w:hAnsiTheme="minorHAnsi"/>
        </w:rPr>
      </w:pPr>
      <w:r>
        <w:rPr>
          <w:rFonts w:asciiTheme="minorHAnsi" w:eastAsia="Arial Unicode MS" w:hAnsiTheme="minorHAnsi"/>
        </w:rPr>
        <w:t>5.3</w:t>
      </w:r>
      <w:r>
        <w:rPr>
          <w:rFonts w:asciiTheme="minorHAnsi" w:eastAsia="Arial Unicode MS" w:hAnsiTheme="minorHAnsi"/>
        </w:rPr>
        <w:tab/>
      </w:r>
      <w:r w:rsidR="00317FED">
        <w:rPr>
          <w:rFonts w:asciiTheme="minorHAnsi" w:eastAsia="Arial Unicode MS" w:hAnsiTheme="minorHAnsi"/>
        </w:rPr>
        <w:t xml:space="preserve">Notice of meetings and the business for each meeting </w:t>
      </w:r>
      <w:r w:rsidR="001B0C21">
        <w:rPr>
          <w:rFonts w:asciiTheme="minorHAnsi" w:eastAsia="Arial Unicode MS" w:hAnsiTheme="minorHAnsi"/>
        </w:rPr>
        <w:t>shall</w:t>
      </w:r>
      <w:r w:rsidR="00317FED">
        <w:rPr>
          <w:rFonts w:asciiTheme="minorHAnsi" w:eastAsia="Arial Unicode MS" w:hAnsiTheme="minorHAnsi"/>
        </w:rPr>
        <w:t xml:space="preserve"> be sent to members with at least three clear days’ notice, usually by email to the address provided by each member.</w:t>
      </w:r>
    </w:p>
    <w:p w:rsidR="00317FED" w:rsidRDefault="00A726BD" w:rsidP="00A726BD">
      <w:pPr>
        <w:pStyle w:val="Default"/>
        <w:ind w:left="567" w:hanging="567"/>
        <w:rPr>
          <w:rFonts w:asciiTheme="minorHAnsi" w:eastAsia="Arial Unicode MS" w:hAnsiTheme="minorHAnsi"/>
        </w:rPr>
      </w:pPr>
      <w:r>
        <w:rPr>
          <w:rFonts w:asciiTheme="minorHAnsi" w:eastAsia="Arial Unicode MS" w:hAnsiTheme="minorHAnsi"/>
        </w:rPr>
        <w:t>5.4</w:t>
      </w:r>
      <w:r>
        <w:rPr>
          <w:rFonts w:asciiTheme="minorHAnsi" w:eastAsia="Arial Unicode MS" w:hAnsiTheme="minorHAnsi"/>
        </w:rPr>
        <w:tab/>
      </w:r>
      <w:r w:rsidR="00317FED">
        <w:rPr>
          <w:rFonts w:asciiTheme="minorHAnsi" w:eastAsia="Arial Unicode MS" w:hAnsiTheme="minorHAnsi"/>
        </w:rPr>
        <w:t xml:space="preserve">Meetings </w:t>
      </w:r>
      <w:r w:rsidR="001B0C21">
        <w:rPr>
          <w:rFonts w:asciiTheme="minorHAnsi" w:eastAsia="Arial Unicode MS" w:hAnsiTheme="minorHAnsi"/>
        </w:rPr>
        <w:t>shall</w:t>
      </w:r>
      <w:r w:rsidR="00317FED">
        <w:rPr>
          <w:rFonts w:asciiTheme="minorHAnsi" w:eastAsia="Arial Unicode MS" w:hAnsiTheme="minorHAnsi"/>
        </w:rPr>
        <w:t xml:space="preserve"> be open to the public and public notice of meetings </w:t>
      </w:r>
      <w:r w:rsidR="001B0C21">
        <w:rPr>
          <w:rFonts w:asciiTheme="minorHAnsi" w:eastAsia="Arial Unicode MS" w:hAnsiTheme="minorHAnsi"/>
        </w:rPr>
        <w:t>shall</w:t>
      </w:r>
      <w:r w:rsidR="00317FED">
        <w:rPr>
          <w:rFonts w:asciiTheme="minorHAnsi" w:eastAsia="Arial Unicode MS" w:hAnsiTheme="minorHAnsi"/>
        </w:rPr>
        <w:t xml:space="preserve"> be posted by the Clerk. There </w:t>
      </w:r>
      <w:r w:rsidR="001B0C21">
        <w:rPr>
          <w:rFonts w:asciiTheme="minorHAnsi" w:eastAsia="Arial Unicode MS" w:hAnsiTheme="minorHAnsi"/>
        </w:rPr>
        <w:t>shall</w:t>
      </w:r>
      <w:r w:rsidR="00317FED">
        <w:rPr>
          <w:rFonts w:asciiTheme="minorHAnsi" w:eastAsia="Arial Unicode MS" w:hAnsiTheme="minorHAnsi"/>
        </w:rPr>
        <w:t xml:space="preserve"> be an opportunity for public participation at each meeting in accordance with Standing Order 8.</w:t>
      </w:r>
    </w:p>
    <w:p w:rsidR="00317FED" w:rsidRDefault="00A726BD" w:rsidP="00A726BD">
      <w:pPr>
        <w:pStyle w:val="Default"/>
        <w:ind w:left="567" w:hanging="567"/>
        <w:rPr>
          <w:rFonts w:asciiTheme="minorHAnsi" w:eastAsia="Arial Unicode MS" w:hAnsiTheme="minorHAnsi"/>
        </w:rPr>
      </w:pPr>
      <w:r>
        <w:rPr>
          <w:rFonts w:asciiTheme="minorHAnsi" w:eastAsia="Arial Unicode MS" w:hAnsiTheme="minorHAnsi"/>
        </w:rPr>
        <w:t>5.5</w:t>
      </w:r>
      <w:r>
        <w:rPr>
          <w:rFonts w:asciiTheme="minorHAnsi" w:eastAsia="Arial Unicode MS" w:hAnsiTheme="minorHAnsi"/>
        </w:rPr>
        <w:tab/>
      </w:r>
      <w:r w:rsidR="00317FED">
        <w:rPr>
          <w:rFonts w:asciiTheme="minorHAnsi" w:eastAsia="Arial Unicode MS" w:hAnsiTheme="minorHAnsi"/>
        </w:rPr>
        <w:t xml:space="preserve">The provisions of the Herefordshire Code of Conduct, adopted by the Council, </w:t>
      </w:r>
      <w:r w:rsidR="001B0C21">
        <w:rPr>
          <w:rFonts w:asciiTheme="minorHAnsi" w:eastAsia="Arial Unicode MS" w:hAnsiTheme="minorHAnsi"/>
        </w:rPr>
        <w:t>shall</w:t>
      </w:r>
      <w:r w:rsidR="00317FED">
        <w:rPr>
          <w:rFonts w:asciiTheme="minorHAnsi" w:eastAsia="Arial Unicode MS" w:hAnsiTheme="minorHAnsi"/>
        </w:rPr>
        <w:t xml:space="preserve"> apply to all councillor members of the Steering Committee, and it is expected that all other members of the Steering Committee </w:t>
      </w:r>
      <w:r w:rsidR="001B0C21">
        <w:rPr>
          <w:rFonts w:asciiTheme="minorHAnsi" w:eastAsia="Arial Unicode MS" w:hAnsiTheme="minorHAnsi"/>
        </w:rPr>
        <w:t>shall</w:t>
      </w:r>
      <w:r w:rsidR="00317FED">
        <w:rPr>
          <w:rFonts w:asciiTheme="minorHAnsi" w:eastAsia="Arial Unicode MS" w:hAnsiTheme="minorHAnsi"/>
        </w:rPr>
        <w:t xml:space="preserve"> also abide by the principles</w:t>
      </w:r>
      <w:r w:rsidR="001B0C21">
        <w:rPr>
          <w:rFonts w:asciiTheme="minorHAnsi" w:eastAsia="Arial Unicode MS" w:hAnsiTheme="minorHAnsi"/>
        </w:rPr>
        <w:t xml:space="preserve"> concerning conduct and declaration of interests at meetings.</w:t>
      </w:r>
    </w:p>
    <w:p w:rsidR="001B0C21" w:rsidRDefault="00A726BD" w:rsidP="00A726BD">
      <w:pPr>
        <w:pStyle w:val="Default"/>
        <w:ind w:left="567" w:hanging="567"/>
        <w:rPr>
          <w:rFonts w:asciiTheme="minorHAnsi" w:eastAsia="Arial Unicode MS" w:hAnsiTheme="minorHAnsi"/>
        </w:rPr>
      </w:pPr>
      <w:r>
        <w:rPr>
          <w:rFonts w:asciiTheme="minorHAnsi" w:eastAsia="Arial Unicode MS" w:hAnsiTheme="minorHAnsi"/>
        </w:rPr>
        <w:t>5.6</w:t>
      </w:r>
      <w:r>
        <w:rPr>
          <w:rFonts w:asciiTheme="minorHAnsi" w:eastAsia="Arial Unicode MS" w:hAnsiTheme="minorHAnsi"/>
        </w:rPr>
        <w:tab/>
      </w:r>
      <w:r w:rsidR="001B0C21">
        <w:rPr>
          <w:rFonts w:asciiTheme="minorHAnsi" w:eastAsia="Arial Unicode MS" w:hAnsiTheme="minorHAnsi"/>
        </w:rPr>
        <w:t>The minutes of the Steering Committee meetings shall be prepared by the Clerk, circulated as soon as possible to members, and reported to the next meeting of Council.</w:t>
      </w:r>
    </w:p>
    <w:p w:rsidR="00317FED" w:rsidRPr="00317FED" w:rsidRDefault="00317FED" w:rsidP="00A726BD">
      <w:pPr>
        <w:pStyle w:val="Default"/>
        <w:ind w:left="567" w:hanging="567"/>
        <w:rPr>
          <w:rFonts w:asciiTheme="minorHAnsi" w:eastAsia="Arial Unicode MS" w:hAnsiTheme="minorHAnsi"/>
        </w:rPr>
      </w:pPr>
    </w:p>
    <w:p w:rsidR="00317FED" w:rsidRPr="00A06F9F" w:rsidRDefault="00A726BD" w:rsidP="00A726BD">
      <w:pPr>
        <w:pStyle w:val="Default"/>
        <w:ind w:left="567" w:hanging="567"/>
        <w:rPr>
          <w:rFonts w:asciiTheme="minorHAnsi" w:eastAsia="Arial Unicode MS" w:hAnsiTheme="minorHAnsi"/>
          <w:sz w:val="32"/>
          <w:szCs w:val="32"/>
        </w:rPr>
      </w:pPr>
      <w:r>
        <w:rPr>
          <w:rFonts w:asciiTheme="minorHAnsi" w:eastAsia="Arial Unicode MS" w:hAnsiTheme="minorHAnsi"/>
          <w:b/>
          <w:bCs/>
          <w:sz w:val="32"/>
          <w:szCs w:val="32"/>
        </w:rPr>
        <w:t>6.</w:t>
      </w:r>
      <w:r>
        <w:rPr>
          <w:rFonts w:asciiTheme="minorHAnsi" w:eastAsia="Arial Unicode MS" w:hAnsiTheme="minorHAnsi"/>
          <w:b/>
          <w:bCs/>
          <w:sz w:val="32"/>
          <w:szCs w:val="32"/>
        </w:rPr>
        <w:tab/>
      </w:r>
      <w:r w:rsidR="00317FED" w:rsidRPr="00A06F9F">
        <w:rPr>
          <w:rFonts w:asciiTheme="minorHAnsi" w:eastAsia="Arial Unicode MS" w:hAnsiTheme="minorHAnsi"/>
          <w:b/>
          <w:bCs/>
          <w:sz w:val="32"/>
          <w:szCs w:val="32"/>
        </w:rPr>
        <w:t xml:space="preserve">Working groups </w:t>
      </w:r>
    </w:p>
    <w:p w:rsidR="00317FED" w:rsidRPr="001B0C21" w:rsidRDefault="00317FED" w:rsidP="00A726BD">
      <w:pPr>
        <w:pStyle w:val="Default"/>
        <w:ind w:left="567"/>
        <w:rPr>
          <w:rFonts w:asciiTheme="minorHAnsi" w:eastAsia="Arial Unicode MS" w:hAnsiTheme="minorHAnsi"/>
        </w:rPr>
      </w:pPr>
      <w:r w:rsidRPr="001B0C21">
        <w:rPr>
          <w:rFonts w:asciiTheme="minorHAnsi" w:eastAsia="Arial Unicode MS" w:hAnsiTheme="minorHAnsi"/>
        </w:rPr>
        <w:t xml:space="preserve">The Steering </w:t>
      </w:r>
      <w:r w:rsidR="001B0C21" w:rsidRPr="001B0C21">
        <w:rPr>
          <w:rFonts w:asciiTheme="minorHAnsi" w:eastAsia="Arial Unicode MS" w:hAnsiTheme="minorHAnsi"/>
        </w:rPr>
        <w:t>Committee</w:t>
      </w:r>
      <w:r w:rsidRPr="001B0C21">
        <w:rPr>
          <w:rFonts w:asciiTheme="minorHAnsi" w:eastAsia="Arial Unicode MS" w:hAnsiTheme="minorHAnsi"/>
        </w:rPr>
        <w:t xml:space="preserve"> may establish </w:t>
      </w:r>
      <w:r w:rsidR="001B0C21" w:rsidRPr="001B0C21">
        <w:rPr>
          <w:rFonts w:asciiTheme="minorHAnsi" w:eastAsia="Arial Unicode MS" w:hAnsiTheme="minorHAnsi"/>
        </w:rPr>
        <w:t>advisory</w:t>
      </w:r>
      <w:r w:rsidRPr="001B0C21">
        <w:rPr>
          <w:rFonts w:asciiTheme="minorHAnsi" w:eastAsia="Arial Unicode MS" w:hAnsiTheme="minorHAnsi"/>
        </w:rPr>
        <w:t xml:space="preserve"> working groups as it considers necessary</w:t>
      </w:r>
      <w:r w:rsidR="001B0C21" w:rsidRPr="001B0C21">
        <w:rPr>
          <w:rFonts w:asciiTheme="minorHAnsi" w:eastAsia="Arial Unicode MS" w:hAnsiTheme="minorHAnsi"/>
        </w:rPr>
        <w:t>,</w:t>
      </w:r>
      <w:r w:rsidRPr="001B0C21">
        <w:rPr>
          <w:rFonts w:asciiTheme="minorHAnsi" w:eastAsia="Arial Unicode MS" w:hAnsiTheme="minorHAnsi"/>
        </w:rPr>
        <w:t xml:space="preserve"> to </w:t>
      </w:r>
      <w:proofErr w:type="gramStart"/>
      <w:r w:rsidR="001B0C21" w:rsidRPr="001B0C21">
        <w:rPr>
          <w:rFonts w:asciiTheme="minorHAnsi" w:eastAsia="Arial Unicode MS" w:hAnsiTheme="minorHAnsi"/>
        </w:rPr>
        <w:t>advise</w:t>
      </w:r>
      <w:proofErr w:type="gramEnd"/>
      <w:r w:rsidR="001B0C21" w:rsidRPr="001B0C21">
        <w:rPr>
          <w:rFonts w:asciiTheme="minorHAnsi" w:eastAsia="Arial Unicode MS" w:hAnsiTheme="minorHAnsi"/>
        </w:rPr>
        <w:t xml:space="preserve"> on certain matters and report back to the Steering Committee</w:t>
      </w:r>
      <w:r w:rsidRPr="001B0C21">
        <w:rPr>
          <w:rFonts w:asciiTheme="minorHAnsi" w:eastAsia="Arial Unicode MS" w:hAnsiTheme="minorHAnsi"/>
        </w:rPr>
        <w:t xml:space="preserve">. </w:t>
      </w:r>
    </w:p>
    <w:p w:rsidR="001B0C21" w:rsidRPr="00A06F9F" w:rsidRDefault="001B0C21" w:rsidP="00A726BD">
      <w:pPr>
        <w:pStyle w:val="Default"/>
        <w:ind w:left="567" w:hanging="567"/>
        <w:rPr>
          <w:rFonts w:asciiTheme="minorHAnsi" w:eastAsia="Arial Unicode MS" w:hAnsiTheme="minorHAnsi"/>
          <w:sz w:val="23"/>
          <w:szCs w:val="23"/>
        </w:rPr>
      </w:pPr>
    </w:p>
    <w:p w:rsidR="001B0C21" w:rsidRPr="00A06F9F" w:rsidRDefault="00A726BD" w:rsidP="00A726BD">
      <w:pPr>
        <w:pStyle w:val="Default"/>
        <w:ind w:left="567" w:hanging="567"/>
        <w:rPr>
          <w:rFonts w:asciiTheme="minorHAnsi" w:eastAsia="Arial Unicode MS" w:hAnsiTheme="minorHAnsi"/>
          <w:sz w:val="32"/>
          <w:szCs w:val="32"/>
        </w:rPr>
      </w:pPr>
      <w:r>
        <w:rPr>
          <w:rFonts w:asciiTheme="minorHAnsi" w:eastAsia="Arial Unicode MS" w:hAnsiTheme="minorHAnsi"/>
          <w:b/>
          <w:bCs/>
          <w:sz w:val="32"/>
          <w:szCs w:val="32"/>
        </w:rPr>
        <w:t>7.</w:t>
      </w:r>
      <w:r>
        <w:rPr>
          <w:rFonts w:asciiTheme="minorHAnsi" w:eastAsia="Arial Unicode MS" w:hAnsiTheme="minorHAnsi"/>
          <w:b/>
          <w:bCs/>
          <w:sz w:val="32"/>
          <w:szCs w:val="32"/>
        </w:rPr>
        <w:tab/>
      </w:r>
      <w:r w:rsidR="001B0C21" w:rsidRPr="00A06F9F">
        <w:rPr>
          <w:rFonts w:asciiTheme="minorHAnsi" w:eastAsia="Arial Unicode MS" w:hAnsiTheme="minorHAnsi"/>
          <w:b/>
          <w:bCs/>
          <w:sz w:val="32"/>
          <w:szCs w:val="32"/>
        </w:rPr>
        <w:t xml:space="preserve">Insurance </w:t>
      </w:r>
    </w:p>
    <w:p w:rsidR="001B0C21" w:rsidRPr="00317FED" w:rsidRDefault="001B0C21" w:rsidP="00A726BD">
      <w:pPr>
        <w:pStyle w:val="Default"/>
        <w:ind w:left="567"/>
        <w:rPr>
          <w:rFonts w:asciiTheme="minorHAnsi" w:eastAsia="Arial Unicode MS" w:hAnsiTheme="minorHAnsi"/>
        </w:rPr>
      </w:pPr>
      <w:r w:rsidRPr="00317FED">
        <w:rPr>
          <w:rFonts w:asciiTheme="minorHAnsi" w:eastAsia="Arial Unicode MS" w:hAnsiTheme="minorHAnsi"/>
        </w:rPr>
        <w:t xml:space="preserve">The Group Parish Council insurance will cover the previously agreed activities of the Steering </w:t>
      </w:r>
      <w:r>
        <w:rPr>
          <w:rFonts w:asciiTheme="minorHAnsi" w:eastAsia="Arial Unicode MS" w:hAnsiTheme="minorHAnsi"/>
        </w:rPr>
        <w:t>Committee</w:t>
      </w:r>
      <w:r w:rsidRPr="00317FED">
        <w:rPr>
          <w:rFonts w:asciiTheme="minorHAnsi" w:eastAsia="Arial Unicode MS" w:hAnsiTheme="minorHAnsi"/>
        </w:rPr>
        <w:t xml:space="preserve"> and volunteers.  Steering </w:t>
      </w:r>
      <w:r>
        <w:rPr>
          <w:rFonts w:asciiTheme="minorHAnsi" w:eastAsia="Arial Unicode MS" w:hAnsiTheme="minorHAnsi"/>
        </w:rPr>
        <w:t>Committee</w:t>
      </w:r>
      <w:r w:rsidRPr="00317FED">
        <w:rPr>
          <w:rFonts w:asciiTheme="minorHAnsi" w:eastAsia="Arial Unicode MS" w:hAnsiTheme="minorHAnsi"/>
        </w:rPr>
        <w:t xml:space="preserve"> </w:t>
      </w:r>
      <w:r w:rsidR="00E11372">
        <w:rPr>
          <w:rFonts w:asciiTheme="minorHAnsi" w:eastAsia="Arial Unicode MS" w:hAnsiTheme="minorHAnsi"/>
        </w:rPr>
        <w:t>members</w:t>
      </w:r>
      <w:r w:rsidRPr="00317FED">
        <w:rPr>
          <w:rFonts w:asciiTheme="minorHAnsi" w:eastAsia="Arial Unicode MS" w:hAnsiTheme="minorHAnsi"/>
        </w:rPr>
        <w:t xml:space="preserve">, in liaison with the Clerk, will ensure that terms of the insurance are not breached. </w:t>
      </w:r>
    </w:p>
    <w:p w:rsidR="001B0C21" w:rsidRDefault="001B0C21" w:rsidP="00A726BD">
      <w:pPr>
        <w:pStyle w:val="Default"/>
        <w:ind w:left="567" w:hanging="567"/>
        <w:rPr>
          <w:rFonts w:asciiTheme="minorHAnsi" w:eastAsia="Arial Unicode MS" w:hAnsiTheme="minorHAnsi"/>
          <w:sz w:val="23"/>
          <w:szCs w:val="23"/>
        </w:rPr>
      </w:pPr>
    </w:p>
    <w:p w:rsidR="00317FED" w:rsidRPr="00A06F9F" w:rsidRDefault="00A726BD" w:rsidP="00A726BD">
      <w:pPr>
        <w:pStyle w:val="Default"/>
        <w:ind w:left="567" w:hanging="567"/>
        <w:rPr>
          <w:rFonts w:asciiTheme="minorHAnsi" w:eastAsia="Arial Unicode MS" w:hAnsiTheme="minorHAnsi"/>
          <w:sz w:val="32"/>
          <w:szCs w:val="32"/>
        </w:rPr>
      </w:pPr>
      <w:r>
        <w:rPr>
          <w:rFonts w:asciiTheme="minorHAnsi" w:eastAsia="Arial Unicode MS" w:hAnsiTheme="minorHAnsi"/>
          <w:b/>
          <w:bCs/>
          <w:sz w:val="32"/>
          <w:szCs w:val="32"/>
        </w:rPr>
        <w:t>8.</w:t>
      </w:r>
      <w:r>
        <w:rPr>
          <w:rFonts w:asciiTheme="minorHAnsi" w:eastAsia="Arial Unicode MS" w:hAnsiTheme="minorHAnsi"/>
          <w:b/>
          <w:bCs/>
          <w:sz w:val="32"/>
          <w:szCs w:val="32"/>
        </w:rPr>
        <w:tab/>
      </w:r>
      <w:r w:rsidR="00317FED" w:rsidRPr="00A06F9F">
        <w:rPr>
          <w:rFonts w:asciiTheme="minorHAnsi" w:eastAsia="Arial Unicode MS" w:hAnsiTheme="minorHAnsi"/>
          <w:b/>
          <w:bCs/>
          <w:sz w:val="32"/>
          <w:szCs w:val="32"/>
        </w:rPr>
        <w:t xml:space="preserve">Finance </w:t>
      </w:r>
    </w:p>
    <w:p w:rsidR="00317FED" w:rsidRPr="001B0C21" w:rsidRDefault="00A726BD" w:rsidP="00A726BD">
      <w:pPr>
        <w:pStyle w:val="Default"/>
        <w:ind w:left="567" w:hanging="567"/>
        <w:rPr>
          <w:rFonts w:asciiTheme="minorHAnsi" w:eastAsia="Arial Unicode MS" w:hAnsiTheme="minorHAnsi"/>
        </w:rPr>
      </w:pPr>
      <w:r>
        <w:rPr>
          <w:rFonts w:asciiTheme="minorHAnsi" w:eastAsia="Arial Unicode MS" w:hAnsiTheme="minorHAnsi"/>
        </w:rPr>
        <w:t>8.1</w:t>
      </w:r>
      <w:r>
        <w:rPr>
          <w:rFonts w:asciiTheme="minorHAnsi" w:eastAsia="Arial Unicode MS" w:hAnsiTheme="minorHAnsi"/>
        </w:rPr>
        <w:tab/>
      </w:r>
      <w:r w:rsidR="00317FED" w:rsidRPr="001B0C21">
        <w:rPr>
          <w:rFonts w:asciiTheme="minorHAnsi" w:eastAsia="Arial Unicode MS" w:hAnsiTheme="minorHAnsi"/>
        </w:rPr>
        <w:t xml:space="preserve">All grants and funding will be applied for and held by the Group Parish Council, which will ring-fence the funds for NDP purposes only. </w:t>
      </w:r>
    </w:p>
    <w:p w:rsidR="00E11372" w:rsidRDefault="00A726BD" w:rsidP="00A726BD">
      <w:pPr>
        <w:pStyle w:val="Default"/>
        <w:ind w:left="567" w:hanging="567"/>
        <w:rPr>
          <w:rFonts w:asciiTheme="minorHAnsi" w:eastAsia="Arial Unicode MS" w:hAnsiTheme="minorHAnsi"/>
        </w:rPr>
      </w:pPr>
      <w:r>
        <w:rPr>
          <w:rFonts w:asciiTheme="minorHAnsi" w:eastAsia="Arial Unicode MS" w:hAnsiTheme="minorHAnsi"/>
        </w:rPr>
        <w:t>8.2</w:t>
      </w:r>
      <w:r>
        <w:rPr>
          <w:rFonts w:asciiTheme="minorHAnsi" w:eastAsia="Arial Unicode MS" w:hAnsiTheme="minorHAnsi"/>
        </w:rPr>
        <w:tab/>
      </w:r>
      <w:r w:rsidR="00E11372">
        <w:rPr>
          <w:rFonts w:asciiTheme="minorHAnsi" w:eastAsia="Arial Unicode MS" w:hAnsiTheme="minorHAnsi"/>
        </w:rPr>
        <w:t xml:space="preserve">The Steering Committee may authorise expenditure of up to £500 within the NDP budget and notify the Council of such expenditure. </w:t>
      </w:r>
    </w:p>
    <w:p w:rsidR="001B0C21" w:rsidRPr="001B0C21" w:rsidRDefault="00A726BD" w:rsidP="00A726BD">
      <w:pPr>
        <w:pStyle w:val="Default"/>
        <w:ind w:left="567" w:hanging="567"/>
        <w:rPr>
          <w:rFonts w:asciiTheme="minorHAnsi" w:eastAsia="Arial Unicode MS" w:hAnsiTheme="minorHAnsi"/>
        </w:rPr>
      </w:pPr>
      <w:r>
        <w:rPr>
          <w:rFonts w:asciiTheme="minorHAnsi" w:eastAsia="Arial Unicode MS" w:hAnsiTheme="minorHAnsi"/>
        </w:rPr>
        <w:t>8.3</w:t>
      </w:r>
      <w:r>
        <w:rPr>
          <w:rFonts w:asciiTheme="minorHAnsi" w:eastAsia="Arial Unicode MS" w:hAnsiTheme="minorHAnsi"/>
        </w:rPr>
        <w:tab/>
      </w:r>
      <w:r w:rsidR="001B0C21" w:rsidRPr="001B0C21">
        <w:rPr>
          <w:rFonts w:asciiTheme="minorHAnsi" w:eastAsia="Arial Unicode MS" w:hAnsiTheme="minorHAnsi"/>
        </w:rPr>
        <w:t>The procedures for monitoring the budget and approving expenditure for the project will be those laid down in the Council’s Financial Regulations.</w:t>
      </w:r>
    </w:p>
    <w:p w:rsidR="00317FED" w:rsidRPr="001B0C21" w:rsidRDefault="00A726BD" w:rsidP="00A726BD">
      <w:pPr>
        <w:pStyle w:val="Default"/>
        <w:ind w:left="567" w:hanging="567"/>
        <w:rPr>
          <w:rFonts w:asciiTheme="minorHAnsi" w:eastAsia="Arial Unicode MS" w:hAnsiTheme="minorHAnsi"/>
        </w:rPr>
      </w:pPr>
      <w:r>
        <w:rPr>
          <w:rFonts w:asciiTheme="minorHAnsi" w:eastAsia="Arial Unicode MS" w:hAnsiTheme="minorHAnsi" w:cs="Arial Unicode MS"/>
        </w:rPr>
        <w:t>8.4</w:t>
      </w:r>
      <w:r>
        <w:rPr>
          <w:rFonts w:asciiTheme="minorHAnsi" w:eastAsia="Arial Unicode MS" w:hAnsiTheme="minorHAnsi" w:cs="Arial Unicode MS"/>
        </w:rPr>
        <w:tab/>
      </w:r>
      <w:r w:rsidR="001B0C21" w:rsidRPr="001B0C21">
        <w:rPr>
          <w:rFonts w:asciiTheme="minorHAnsi" w:eastAsia="Arial Unicode MS" w:hAnsiTheme="minorHAnsi" w:cs="Arial Unicode MS"/>
        </w:rPr>
        <w:t>I</w:t>
      </w:r>
      <w:r w:rsidR="00317FED" w:rsidRPr="001B0C21">
        <w:rPr>
          <w:rFonts w:asciiTheme="minorHAnsi" w:eastAsia="Arial Unicode MS" w:hAnsiTheme="minorHAnsi" w:cs="Arial Unicode MS"/>
        </w:rPr>
        <w:t>f needed</w:t>
      </w:r>
      <w:r w:rsidR="001B0C21" w:rsidRPr="001B0C21">
        <w:rPr>
          <w:rFonts w:asciiTheme="minorHAnsi" w:eastAsia="Arial Unicode MS" w:hAnsiTheme="minorHAnsi" w:cs="Arial Unicode MS"/>
        </w:rPr>
        <w:t>,</w:t>
      </w:r>
      <w:r w:rsidR="00317FED" w:rsidRPr="001B0C21">
        <w:rPr>
          <w:rFonts w:asciiTheme="minorHAnsi" w:eastAsia="Arial Unicode MS" w:hAnsiTheme="minorHAnsi" w:cs="Arial Unicode MS"/>
        </w:rPr>
        <w:t xml:space="preserve"> the </w:t>
      </w:r>
      <w:r w:rsidR="001B0C21" w:rsidRPr="001B0C21">
        <w:rPr>
          <w:rFonts w:asciiTheme="minorHAnsi" w:eastAsia="Arial Unicode MS" w:hAnsiTheme="minorHAnsi"/>
        </w:rPr>
        <w:t>C</w:t>
      </w:r>
      <w:r w:rsidR="00317FED" w:rsidRPr="001B0C21">
        <w:rPr>
          <w:rFonts w:asciiTheme="minorHAnsi" w:eastAsia="Arial Unicode MS" w:hAnsiTheme="minorHAnsi"/>
        </w:rPr>
        <w:t xml:space="preserve">lerk, will draw up and agree with the Steering </w:t>
      </w:r>
      <w:r w:rsidR="001B0C21" w:rsidRPr="001B0C21">
        <w:rPr>
          <w:rFonts w:asciiTheme="minorHAnsi" w:eastAsia="Arial Unicode MS" w:hAnsiTheme="minorHAnsi"/>
        </w:rPr>
        <w:t xml:space="preserve">Committee </w:t>
      </w:r>
      <w:r w:rsidR="00317FED" w:rsidRPr="001B0C21">
        <w:rPr>
          <w:rFonts w:asciiTheme="minorHAnsi" w:eastAsia="Arial Unicode MS" w:hAnsiTheme="minorHAnsi"/>
        </w:rPr>
        <w:t xml:space="preserve">procedures for </w:t>
      </w:r>
      <w:r w:rsidR="001B0C21" w:rsidRPr="001B0C21">
        <w:rPr>
          <w:rFonts w:asciiTheme="minorHAnsi" w:eastAsia="Arial Unicode MS" w:hAnsiTheme="minorHAnsi"/>
        </w:rPr>
        <w:t>v</w:t>
      </w:r>
      <w:r w:rsidR="00317FED" w:rsidRPr="001B0C21">
        <w:rPr>
          <w:rFonts w:asciiTheme="minorHAnsi" w:eastAsia="Arial Unicode MS" w:hAnsiTheme="minorHAnsi"/>
        </w:rPr>
        <w:t>oluntee</w:t>
      </w:r>
      <w:r w:rsidR="001B0C21" w:rsidRPr="001B0C21">
        <w:rPr>
          <w:rFonts w:asciiTheme="minorHAnsi" w:eastAsia="Arial Unicode MS" w:hAnsiTheme="minorHAnsi"/>
        </w:rPr>
        <w:t>rs who wish to claim expenses.</w:t>
      </w:r>
    </w:p>
    <w:p w:rsidR="00317FED" w:rsidRDefault="00317FED" w:rsidP="00317FED">
      <w:pPr>
        <w:pStyle w:val="Default"/>
        <w:rPr>
          <w:rFonts w:asciiTheme="minorHAnsi" w:eastAsia="Arial Unicode MS" w:hAnsiTheme="minorHAnsi"/>
          <w:sz w:val="23"/>
          <w:szCs w:val="23"/>
        </w:rPr>
      </w:pPr>
    </w:p>
    <w:sectPr w:rsidR="00317FED" w:rsidSect="00790C21">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498D"/>
    <w:multiLevelType w:val="hybridMultilevel"/>
    <w:tmpl w:val="BE78A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631FCF"/>
    <w:multiLevelType w:val="hybridMultilevel"/>
    <w:tmpl w:val="083C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D312F5F"/>
    <w:multiLevelType w:val="hybridMultilevel"/>
    <w:tmpl w:val="197A9B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F9F"/>
    <w:rsid w:val="00102F4A"/>
    <w:rsid w:val="001B0C21"/>
    <w:rsid w:val="00317FED"/>
    <w:rsid w:val="00560CEF"/>
    <w:rsid w:val="00790C21"/>
    <w:rsid w:val="0086749C"/>
    <w:rsid w:val="00A06F9F"/>
    <w:rsid w:val="00A726BD"/>
    <w:rsid w:val="00D10BEB"/>
    <w:rsid w:val="00D21EB2"/>
    <w:rsid w:val="00D31682"/>
    <w:rsid w:val="00E11372"/>
    <w:rsid w:val="00EA2035"/>
    <w:rsid w:val="00EF2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CC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6F9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CC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6F9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4481A-562B-4F6B-8578-39C730105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6</cp:revision>
  <cp:lastPrinted>2015-05-04T10:59:00Z</cp:lastPrinted>
  <dcterms:created xsi:type="dcterms:W3CDTF">2013-09-12T12:25:00Z</dcterms:created>
  <dcterms:modified xsi:type="dcterms:W3CDTF">2015-05-04T11:00:00Z</dcterms:modified>
</cp:coreProperties>
</file>